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A8" w:rsidRPr="005100BC" w:rsidRDefault="005100BC" w:rsidP="005100BC">
      <w:pPr>
        <w:pStyle w:val="ListParagraph"/>
        <w:tabs>
          <w:tab w:val="left" w:pos="142"/>
          <w:tab w:val="left" w:pos="284"/>
        </w:tabs>
        <w:ind w:left="0"/>
        <w:jc w:val="center"/>
        <w:rPr>
          <w:rFonts w:eastAsiaTheme="minorHAnsi"/>
          <w:b/>
          <w:bCs/>
          <w:color w:val="002060"/>
          <w:lang w:eastAsia="en-US"/>
        </w:rPr>
      </w:pPr>
      <w:r w:rsidRPr="005100BC">
        <w:rPr>
          <w:rFonts w:eastAsiaTheme="minorHAnsi"/>
          <w:b/>
          <w:bCs/>
          <w:color w:val="002060"/>
          <w:sz w:val="32"/>
          <w:szCs w:val="32"/>
          <w:lang w:eastAsia="en-US"/>
        </w:rPr>
        <w:t>La créativité marocaine dans le domaine des innovations vertes</w:t>
      </w:r>
      <w:r w:rsidR="001305D3" w:rsidRPr="005100BC">
        <w:rPr>
          <w:noProof/>
          <w:lang w:val="en-US"/>
        </w:rPr>
        <w:drawing>
          <wp:anchor distT="0" distB="0" distL="114300" distR="114300" simplePos="0" relativeHeight="251662336" behindDoc="0" locked="0" layoutInCell="1" allowOverlap="1" wp14:anchorId="2C631048" wp14:editId="6F746395">
            <wp:simplePos x="0" y="0"/>
            <wp:positionH relativeFrom="column">
              <wp:posOffset>-899795</wp:posOffset>
            </wp:positionH>
            <wp:positionV relativeFrom="paragraph">
              <wp:posOffset>-874824</wp:posOffset>
            </wp:positionV>
            <wp:extent cx="914400" cy="674534"/>
            <wp:effectExtent l="0" t="0" r="0" b="0"/>
            <wp:wrapNone/>
            <wp:docPr id="8" name="Picture 8" descr="C:\Users\Mohamed Amine\Desktop\logo O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ed Amine\Desktop\logo OM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745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7A8" w:rsidRDefault="00512082">
      <w:r w:rsidRPr="00512082">
        <w:rPr>
          <w:noProof/>
          <w:lang w:val="en-US"/>
        </w:rPr>
        <w:drawing>
          <wp:anchor distT="0" distB="0" distL="114300" distR="114300" simplePos="0" relativeHeight="251652096" behindDoc="0" locked="0" layoutInCell="1" allowOverlap="1" wp14:anchorId="65B3A116" wp14:editId="3737ACDF">
            <wp:simplePos x="0" y="0"/>
            <wp:positionH relativeFrom="column">
              <wp:posOffset>8812616</wp:posOffset>
            </wp:positionH>
            <wp:positionV relativeFrom="paragraph">
              <wp:posOffset>4708233</wp:posOffset>
            </wp:positionV>
            <wp:extent cx="941266" cy="1580549"/>
            <wp:effectExtent l="0" t="0" r="0" b="635"/>
            <wp:wrapNone/>
            <wp:docPr id="6" name="Picture 6" descr="C:\Users\Mohamed Amine\Desktop\IP day\IPday2020-Quotecard-templa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ed Amine\Desktop\IP day\IPday2020-Quotecard-template-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9207" b="7976"/>
                    <a:stretch/>
                  </pic:blipFill>
                  <pic:spPr bwMode="auto">
                    <a:xfrm>
                      <a:off x="0" y="0"/>
                      <a:ext cx="948419" cy="1592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LightList-Accent3"/>
        <w:tblW w:w="5000" w:type="pct"/>
        <w:tblLook w:val="0000" w:firstRow="0" w:lastRow="0" w:firstColumn="0" w:lastColumn="0" w:noHBand="0" w:noVBand="0"/>
      </w:tblPr>
      <w:tblGrid>
        <w:gridCol w:w="3111"/>
        <w:gridCol w:w="3202"/>
        <w:gridCol w:w="4184"/>
        <w:gridCol w:w="3723"/>
      </w:tblGrid>
      <w:tr w:rsidR="000507A8" w:rsidRPr="00CD6816" w:rsidTr="00983921">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094" w:type="pct"/>
            <w:shd w:val="clear" w:color="auto" w:fill="9BBB59" w:themeFill="accent3"/>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Projet</w:t>
            </w:r>
          </w:p>
        </w:tc>
        <w:tc>
          <w:tcPr>
            <w:tcW w:w="1126" w:type="pct"/>
            <w:shd w:val="clear" w:color="auto" w:fill="9BBB59" w:themeFill="accent3"/>
          </w:tcPr>
          <w:p w:rsidR="000507A8" w:rsidRPr="00CD6816" w:rsidRDefault="000507A8" w:rsidP="009839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8"/>
                <w:szCs w:val="28"/>
              </w:rPr>
            </w:pPr>
            <w:r w:rsidRPr="00CD6816">
              <w:rPr>
                <w:rFonts w:cstheme="minorHAnsi"/>
                <w:b/>
                <w:bCs/>
                <w:color w:val="000000"/>
                <w:sz w:val="28"/>
                <w:szCs w:val="28"/>
              </w:rPr>
              <w:t>innovation</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9BBB59" w:themeFill="accent3"/>
          </w:tcPr>
          <w:p w:rsidR="000507A8" w:rsidRPr="00CD6816" w:rsidRDefault="000507A8" w:rsidP="00983921">
            <w:pPr>
              <w:autoSpaceDE w:val="0"/>
              <w:autoSpaceDN w:val="0"/>
              <w:adjustRightInd w:val="0"/>
              <w:jc w:val="center"/>
              <w:rPr>
                <w:rFonts w:cstheme="minorHAnsi"/>
                <w:b/>
                <w:bCs/>
                <w:color w:val="000000"/>
                <w:sz w:val="28"/>
                <w:szCs w:val="28"/>
              </w:rPr>
            </w:pPr>
            <w:r w:rsidRPr="00CD6816">
              <w:rPr>
                <w:rFonts w:cstheme="minorHAnsi"/>
                <w:b/>
                <w:bCs/>
                <w:color w:val="000000"/>
                <w:sz w:val="28"/>
                <w:szCs w:val="28"/>
              </w:rPr>
              <w:t>Descriptif</w:t>
            </w:r>
          </w:p>
        </w:tc>
        <w:tc>
          <w:tcPr>
            <w:tcW w:w="1309" w:type="pct"/>
            <w:shd w:val="clear" w:color="auto" w:fill="9BBB59" w:themeFill="accent3"/>
          </w:tcPr>
          <w:p w:rsidR="000507A8" w:rsidRPr="00CD6816" w:rsidRDefault="000507A8" w:rsidP="009839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8"/>
                <w:szCs w:val="28"/>
              </w:rPr>
            </w:pPr>
            <w:r w:rsidRPr="00CD6816">
              <w:rPr>
                <w:rFonts w:cstheme="minorHAnsi"/>
                <w:b/>
                <w:bCs/>
                <w:color w:val="000000"/>
                <w:sz w:val="28"/>
                <w:szCs w:val="28"/>
              </w:rPr>
              <w:t xml:space="preserve">Impact </w:t>
            </w:r>
          </w:p>
        </w:tc>
      </w:tr>
      <w:tr w:rsidR="000507A8" w:rsidRPr="00CD6816" w:rsidTr="00983921">
        <w:trPr>
          <w:trHeight w:val="135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RBAIBI</w:t>
            </w:r>
          </w:p>
        </w:tc>
        <w:tc>
          <w:tcPr>
            <w:tcW w:w="1126"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 xml:space="preserve">Séchoir  solaire  bioénergétique </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Destiné aux coopératives agricoles et aux petits agriculteurs pour leur éviter le séchage sur les toits ou sur le sol en plein air.</w:t>
            </w:r>
          </w:p>
        </w:tc>
        <w:tc>
          <w:tcPr>
            <w:tcW w:w="1309"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Fonctionner avec une énergie gratuite. </w:t>
            </w: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 xml:space="preserve">Epargner 10 kg du polluant co2 à l’atmosphère. </w:t>
            </w: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Epargner 2.5 kg de bois à la forêt marocaine</w:t>
            </w:r>
          </w:p>
        </w:tc>
        <w:bookmarkStart w:id="0" w:name="_GoBack"/>
        <w:bookmarkEnd w:id="0"/>
      </w:tr>
      <w:tr w:rsidR="000507A8" w:rsidRPr="00CD6816" w:rsidTr="00983921">
        <w:trPr>
          <w:cnfStyle w:val="000000100000" w:firstRow="0" w:lastRow="0" w:firstColumn="0" w:lastColumn="0" w:oddVBand="0" w:evenVBand="0" w:oddHBand="1" w:evenHBand="0" w:firstRowFirstColumn="0" w:firstRowLastColumn="0" w:lastRowFirstColumn="0" w:lastRowLastColumn="0"/>
          <w:trHeight w:val="189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MSI Consulting SARL</w:t>
            </w:r>
          </w:p>
        </w:tc>
        <w:tc>
          <w:tcPr>
            <w:tcW w:w="1126" w:type="pct"/>
            <w:vAlign w:val="center"/>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 xml:space="preserve">Smart </w:t>
            </w:r>
            <w:proofErr w:type="spellStart"/>
            <w:r w:rsidRPr="00CD6816">
              <w:rPr>
                <w:rFonts w:cstheme="minorHAnsi"/>
                <w:color w:val="000000"/>
              </w:rPr>
              <w:t>Meter</w:t>
            </w:r>
            <w:proofErr w:type="spellEnd"/>
          </w:p>
        </w:tc>
        <w:tc>
          <w:tcPr>
            <w:cnfStyle w:val="000010000000" w:firstRow="0" w:lastRow="0" w:firstColumn="0" w:lastColumn="0" w:oddVBand="1" w:evenVBand="0" w:oddHBand="0" w:evenHBand="0" w:firstRowFirstColumn="0" w:firstRowLastColumn="0" w:lastRowFirstColumn="0" w:lastRowLastColumn="0"/>
            <w:tcW w:w="1471" w:type="pct"/>
          </w:tcPr>
          <w:p w:rsidR="00512082" w:rsidRDefault="000507A8" w:rsidP="00983921">
            <w:pPr>
              <w:autoSpaceDE w:val="0"/>
              <w:autoSpaceDN w:val="0"/>
              <w:adjustRightInd w:val="0"/>
              <w:rPr>
                <w:rFonts w:cstheme="minorHAnsi"/>
                <w:color w:val="000000"/>
              </w:rPr>
            </w:pPr>
            <w:r w:rsidRPr="00CD6816">
              <w:rPr>
                <w:rFonts w:cstheme="minorHAnsi"/>
                <w:color w:val="000000"/>
              </w:rPr>
              <w:t xml:space="preserve">Solution de </w:t>
            </w:r>
            <w:proofErr w:type="spellStart"/>
            <w:r w:rsidRPr="00CD6816">
              <w:rPr>
                <w:rFonts w:cstheme="minorHAnsi"/>
                <w:color w:val="000000"/>
              </w:rPr>
              <w:t>Tracking</w:t>
            </w:r>
            <w:proofErr w:type="spellEnd"/>
            <w:r w:rsidRPr="00CD6816">
              <w:rPr>
                <w:rFonts w:cstheme="minorHAnsi"/>
                <w:color w:val="000000"/>
              </w:rPr>
              <w:t xml:space="preserve"> et de monitoring instantané des consommations énergétiques des machines industrielles et des ateliers de production afin de réagir en temps réel en cas de disfonctionnement de surconsommation pour corriger les anomalies</w:t>
            </w:r>
          </w:p>
          <w:p w:rsidR="00512082" w:rsidRPr="00512082" w:rsidRDefault="00512082" w:rsidP="00512082">
            <w:pPr>
              <w:rPr>
                <w:rFonts w:cstheme="minorHAnsi"/>
              </w:rPr>
            </w:pPr>
          </w:p>
          <w:p w:rsidR="00512082" w:rsidRPr="00512082" w:rsidRDefault="00512082" w:rsidP="00512082">
            <w:pPr>
              <w:rPr>
                <w:rFonts w:cstheme="minorHAnsi"/>
              </w:rPr>
            </w:pPr>
          </w:p>
          <w:p w:rsidR="00512082" w:rsidRPr="00512082" w:rsidRDefault="00512082" w:rsidP="00512082">
            <w:pPr>
              <w:rPr>
                <w:rFonts w:cstheme="minorHAnsi"/>
              </w:rPr>
            </w:pPr>
          </w:p>
          <w:p w:rsidR="00512082" w:rsidRPr="00512082" w:rsidRDefault="00512082" w:rsidP="00512082">
            <w:pPr>
              <w:rPr>
                <w:rFonts w:cstheme="minorHAnsi"/>
              </w:rPr>
            </w:pPr>
          </w:p>
          <w:p w:rsidR="00512082" w:rsidRDefault="00512082" w:rsidP="00512082">
            <w:pPr>
              <w:rPr>
                <w:rFonts w:cstheme="minorHAnsi"/>
              </w:rPr>
            </w:pPr>
          </w:p>
          <w:p w:rsidR="00512082" w:rsidRPr="00512082" w:rsidRDefault="00512082" w:rsidP="00512082">
            <w:pPr>
              <w:rPr>
                <w:rFonts w:cstheme="minorHAnsi"/>
              </w:rPr>
            </w:pPr>
          </w:p>
          <w:p w:rsidR="00512082" w:rsidRDefault="00512082" w:rsidP="00512082">
            <w:pPr>
              <w:rPr>
                <w:rFonts w:cstheme="minorHAnsi"/>
              </w:rPr>
            </w:pPr>
          </w:p>
          <w:p w:rsidR="00512082" w:rsidRDefault="00512082" w:rsidP="00512082">
            <w:pPr>
              <w:rPr>
                <w:rFonts w:cstheme="minorHAnsi"/>
              </w:rPr>
            </w:pPr>
          </w:p>
          <w:p w:rsidR="000507A8" w:rsidRPr="00512082" w:rsidRDefault="000507A8" w:rsidP="00512082">
            <w:pPr>
              <w:ind w:firstLine="708"/>
              <w:rPr>
                <w:rFonts w:cstheme="minorHAnsi"/>
              </w:rPr>
            </w:pPr>
          </w:p>
        </w:tc>
        <w:tc>
          <w:tcPr>
            <w:tcW w:w="1309" w:type="pct"/>
          </w:tcPr>
          <w:p w:rsidR="00512082"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Réduction des pertes d'énergie, réduction des effets de serre, optimisation des déchets et gaspillage des matières premières</w:t>
            </w: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P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512082" w:rsidRDefault="00512082" w:rsidP="00512082">
            <w:pPr>
              <w:cnfStyle w:val="000000100000" w:firstRow="0" w:lastRow="0" w:firstColumn="0" w:lastColumn="0" w:oddVBand="0" w:evenVBand="0" w:oddHBand="1" w:evenHBand="0" w:firstRowFirstColumn="0" w:firstRowLastColumn="0" w:lastRowFirstColumn="0" w:lastRowLastColumn="0"/>
              <w:rPr>
                <w:rFonts w:cstheme="minorHAnsi"/>
              </w:rPr>
            </w:pPr>
          </w:p>
          <w:p w:rsidR="000507A8" w:rsidRPr="00512082" w:rsidRDefault="000507A8" w:rsidP="00512082">
            <w:pPr>
              <w:cnfStyle w:val="000000100000" w:firstRow="0" w:lastRow="0" w:firstColumn="0" w:lastColumn="0" w:oddVBand="0" w:evenVBand="0" w:oddHBand="1" w:evenHBand="0" w:firstRowFirstColumn="0" w:firstRowLastColumn="0" w:lastRowFirstColumn="0" w:lastRowLastColumn="0"/>
              <w:rPr>
                <w:rFonts w:cstheme="minorHAnsi"/>
              </w:rPr>
            </w:pPr>
          </w:p>
        </w:tc>
      </w:tr>
      <w:tr w:rsidR="000507A8" w:rsidRPr="00CD6816" w:rsidTr="00983921">
        <w:trPr>
          <w:trHeight w:val="324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5100BC" w:rsidP="00983921">
            <w:pPr>
              <w:autoSpaceDE w:val="0"/>
              <w:autoSpaceDN w:val="0"/>
              <w:adjustRightInd w:val="0"/>
              <w:jc w:val="center"/>
              <w:rPr>
                <w:rFonts w:cstheme="minorHAnsi"/>
                <w:b/>
                <w:bCs/>
                <w:color w:val="000000"/>
                <w:sz w:val="24"/>
                <w:szCs w:val="24"/>
              </w:rPr>
            </w:pPr>
            <w:r w:rsidRPr="001305D3">
              <w:rPr>
                <w:noProof/>
                <w:lang w:val="en-US"/>
              </w:rPr>
              <w:lastRenderedPageBreak/>
              <w:drawing>
                <wp:anchor distT="0" distB="0" distL="114300" distR="114300" simplePos="0" relativeHeight="251669504" behindDoc="0" locked="0" layoutInCell="1" allowOverlap="1" wp14:anchorId="275B5FF2" wp14:editId="777C9F7A">
                  <wp:simplePos x="0" y="0"/>
                  <wp:positionH relativeFrom="column">
                    <wp:posOffset>-862965</wp:posOffset>
                  </wp:positionH>
                  <wp:positionV relativeFrom="paragraph">
                    <wp:posOffset>-1696085</wp:posOffset>
                  </wp:positionV>
                  <wp:extent cx="914400" cy="674370"/>
                  <wp:effectExtent l="0" t="0" r="0" b="0"/>
                  <wp:wrapNone/>
                  <wp:docPr id="25" name="Picture 25" descr="C:\Users\Mohamed Amine\Desktop\logo O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ed Amine\Desktop\logo OM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7A8" w:rsidRPr="00CD6816">
              <w:rPr>
                <w:rFonts w:cstheme="minorHAnsi"/>
                <w:b/>
                <w:bCs/>
                <w:color w:val="000000"/>
                <w:sz w:val="24"/>
                <w:szCs w:val="24"/>
              </w:rPr>
              <w:t>Coopérative des Energies renouvelables</w:t>
            </w:r>
          </w:p>
        </w:tc>
        <w:tc>
          <w:tcPr>
            <w:tcW w:w="1126"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Production des pavés écologiques à base de déchets miniers et plastiques</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Cette entreprise produit et</w:t>
            </w:r>
          </w:p>
          <w:p w:rsidR="000507A8" w:rsidRPr="00CD6816" w:rsidRDefault="000507A8" w:rsidP="00983921">
            <w:pPr>
              <w:autoSpaceDE w:val="0"/>
              <w:autoSpaceDN w:val="0"/>
              <w:adjustRightInd w:val="0"/>
              <w:rPr>
                <w:rFonts w:cstheme="minorHAnsi"/>
                <w:color w:val="000000"/>
              </w:rPr>
            </w:pPr>
            <w:r w:rsidRPr="00CD6816">
              <w:rPr>
                <w:rFonts w:cstheme="minorHAnsi"/>
                <w:color w:val="000000"/>
              </w:rPr>
              <w:t>commercialise le pavé écologique à base de déchets miniers et de</w:t>
            </w:r>
          </w:p>
          <w:p w:rsidR="000507A8" w:rsidRPr="00CD6816" w:rsidRDefault="000507A8" w:rsidP="00983921">
            <w:pPr>
              <w:autoSpaceDE w:val="0"/>
              <w:autoSpaceDN w:val="0"/>
              <w:adjustRightInd w:val="0"/>
              <w:rPr>
                <w:rFonts w:cstheme="minorHAnsi"/>
                <w:color w:val="000000"/>
              </w:rPr>
            </w:pPr>
            <w:r w:rsidRPr="00CD6816">
              <w:rPr>
                <w:rFonts w:cstheme="minorHAnsi"/>
                <w:color w:val="000000"/>
              </w:rPr>
              <w:t>déchets plastiques dans le mond</w:t>
            </w:r>
            <w:r w:rsidR="006233A8">
              <w:rPr>
                <w:rFonts w:cstheme="minorHAnsi"/>
                <w:color w:val="000000"/>
              </w:rPr>
              <w:t>e</w:t>
            </w:r>
            <w:r w:rsidRPr="00CD6816">
              <w:rPr>
                <w:rFonts w:cstheme="minorHAnsi"/>
                <w:color w:val="000000"/>
              </w:rPr>
              <w:t xml:space="preserve"> et offre aux opérateurs du secteur des travaux</w:t>
            </w:r>
          </w:p>
          <w:p w:rsidR="000507A8" w:rsidRPr="00CD6816" w:rsidRDefault="000507A8" w:rsidP="00983921">
            <w:pPr>
              <w:autoSpaceDE w:val="0"/>
              <w:autoSpaceDN w:val="0"/>
              <w:adjustRightInd w:val="0"/>
              <w:rPr>
                <w:rFonts w:cstheme="minorHAnsi"/>
                <w:color w:val="000000"/>
              </w:rPr>
            </w:pPr>
            <w:r w:rsidRPr="00CD6816">
              <w:rPr>
                <w:rFonts w:cstheme="minorHAnsi"/>
                <w:color w:val="000000"/>
              </w:rPr>
              <w:t>publics, d’aménagement et de la construction un nouveau procédé, une</w:t>
            </w:r>
          </w:p>
          <w:p w:rsidR="000507A8" w:rsidRPr="00CD6816" w:rsidRDefault="000507A8" w:rsidP="00983921">
            <w:pPr>
              <w:autoSpaceDE w:val="0"/>
              <w:autoSpaceDN w:val="0"/>
              <w:adjustRightInd w:val="0"/>
              <w:rPr>
                <w:rFonts w:cstheme="minorHAnsi"/>
                <w:color w:val="000000"/>
              </w:rPr>
            </w:pPr>
            <w:r w:rsidRPr="00CD6816">
              <w:rPr>
                <w:rFonts w:cstheme="minorHAnsi"/>
                <w:color w:val="000000"/>
              </w:rPr>
              <w:t>nouvelle technologie et une nouvelle gamme de produits alternatifs à base de</w:t>
            </w:r>
          </w:p>
          <w:p w:rsidR="000507A8" w:rsidRPr="00CD6816" w:rsidRDefault="000507A8" w:rsidP="006233A8">
            <w:pPr>
              <w:autoSpaceDE w:val="0"/>
              <w:autoSpaceDN w:val="0"/>
              <w:adjustRightInd w:val="0"/>
              <w:rPr>
                <w:rFonts w:cstheme="minorHAnsi"/>
                <w:color w:val="000000"/>
              </w:rPr>
            </w:pPr>
            <w:r>
              <w:rPr>
                <w:rFonts w:cstheme="minorHAnsi"/>
                <w:color w:val="000000"/>
              </w:rPr>
              <w:t>déchets (l</w:t>
            </w:r>
            <w:r w:rsidRPr="00CD6816">
              <w:rPr>
                <w:rFonts w:cstheme="minorHAnsi"/>
                <w:color w:val="000000"/>
              </w:rPr>
              <w:t>es e</w:t>
            </w:r>
            <w:r w:rsidR="00653A10">
              <w:rPr>
                <w:rFonts w:cstheme="minorHAnsi"/>
                <w:color w:val="000000"/>
              </w:rPr>
              <w:t>nrobés, panneaux d’isolation the</w:t>
            </w:r>
            <w:r w:rsidRPr="00CD6816">
              <w:rPr>
                <w:rFonts w:cstheme="minorHAnsi"/>
                <w:color w:val="000000"/>
              </w:rPr>
              <w:t>rmo-acoustique,</w:t>
            </w:r>
            <w:r w:rsidR="00653A10">
              <w:rPr>
                <w:rFonts w:cstheme="minorHAnsi"/>
                <w:color w:val="000000"/>
              </w:rPr>
              <w:t xml:space="preserve"> </w:t>
            </w:r>
            <w:proofErr w:type="spellStart"/>
            <w:r w:rsidRPr="00CD6816">
              <w:rPr>
                <w:rFonts w:cstheme="minorHAnsi"/>
                <w:color w:val="000000"/>
              </w:rPr>
              <w:t>etc</w:t>
            </w:r>
            <w:proofErr w:type="spellEnd"/>
            <w:r w:rsidRPr="00CD6816">
              <w:rPr>
                <w:rFonts w:cstheme="minorHAnsi"/>
                <w:color w:val="000000"/>
              </w:rPr>
              <w:t>).</w:t>
            </w:r>
          </w:p>
        </w:tc>
        <w:tc>
          <w:tcPr>
            <w:tcW w:w="1309"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Valorisation de plus de 50 Millions de tonnes des terrils de déchets du Charbon, préservation des ressources naturelles et protection de l'eau</w:t>
            </w:r>
          </w:p>
        </w:tc>
      </w:tr>
      <w:tr w:rsidR="000507A8" w:rsidRPr="00CD6816" w:rsidTr="00983921">
        <w:trPr>
          <w:cnfStyle w:val="000000100000" w:firstRow="0" w:lastRow="0" w:firstColumn="0" w:lastColumn="0" w:oddVBand="0" w:evenVBand="0" w:oddHBand="1" w:evenHBand="0" w:firstRowFirstColumn="0" w:firstRowLastColumn="0" w:lastRowFirstColumn="0" w:lastRowLastColumn="0"/>
          <w:trHeight w:val="243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M4INNOV (au lieu de M4Nature)</w:t>
            </w:r>
          </w:p>
        </w:tc>
        <w:tc>
          <w:tcPr>
            <w:tcW w:w="1126" w:type="pct"/>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 xml:space="preserve">fabrication des ingrédients actifs à base des produits </w:t>
            </w:r>
            <w:r w:rsidR="00653A10">
              <w:rPr>
                <w:rFonts w:cstheme="minorHAnsi"/>
                <w:color w:val="000000"/>
              </w:rPr>
              <w:t>nature</w:t>
            </w:r>
            <w:r w:rsidR="00653A10" w:rsidRPr="00CD6816">
              <w:rPr>
                <w:rFonts w:cstheme="minorHAnsi"/>
                <w:color w:val="000000"/>
              </w:rPr>
              <w:t>ls</w:t>
            </w:r>
            <w:r w:rsidRPr="00CD6816">
              <w:rPr>
                <w:rFonts w:cstheme="minorHAnsi"/>
                <w:color w:val="000000"/>
              </w:rPr>
              <w:t xml:space="preserve"> avec des méthodes écologiques</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653A10">
            <w:pPr>
              <w:autoSpaceDE w:val="0"/>
              <w:autoSpaceDN w:val="0"/>
              <w:adjustRightInd w:val="0"/>
              <w:rPr>
                <w:rFonts w:cstheme="minorHAnsi"/>
                <w:color w:val="000000"/>
              </w:rPr>
            </w:pPr>
            <w:r w:rsidRPr="00CD6816">
              <w:rPr>
                <w:rFonts w:cstheme="minorHAnsi"/>
                <w:color w:val="000000"/>
              </w:rPr>
              <w:t xml:space="preserve">Fabrication des ingrédients </w:t>
            </w:r>
            <w:r w:rsidR="00653A10">
              <w:rPr>
                <w:rFonts w:cstheme="minorHAnsi"/>
                <w:color w:val="000000"/>
              </w:rPr>
              <w:t>actifs à base des produits nature</w:t>
            </w:r>
            <w:r w:rsidRPr="00CD6816">
              <w:rPr>
                <w:rFonts w:cstheme="minorHAnsi"/>
                <w:color w:val="000000"/>
              </w:rPr>
              <w:t>ls avec des méthodes écologiques pour une exploitation efficace des ressources naturelles du Royaume</w:t>
            </w:r>
          </w:p>
        </w:tc>
        <w:tc>
          <w:tcPr>
            <w:tcW w:w="1309" w:type="pct"/>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M4Nature propose une technique innovante d’un système</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d’extraction des composés actifs et naturels comme alternative à la</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 xml:space="preserve">technique conventionnelle à chaud. </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Cette technique nécessite moins</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d’énergie, rendement élevé, temps d’extraction plus court et moins de</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dégradation thermique.</w:t>
            </w:r>
          </w:p>
        </w:tc>
      </w:tr>
      <w:tr w:rsidR="000507A8" w:rsidRPr="00CD6816" w:rsidTr="00983921">
        <w:trPr>
          <w:trHeight w:val="324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 xml:space="preserve">TECALGA (Startup créée par </w:t>
            </w:r>
            <w:proofErr w:type="spellStart"/>
            <w:r w:rsidRPr="00CD6816">
              <w:rPr>
                <w:rFonts w:cstheme="minorHAnsi"/>
                <w:b/>
                <w:bCs/>
                <w:color w:val="000000"/>
                <w:sz w:val="24"/>
                <w:szCs w:val="24"/>
              </w:rPr>
              <w:t>MAScIR</w:t>
            </w:r>
            <w:proofErr w:type="spellEnd"/>
            <w:r w:rsidRPr="00CD6816">
              <w:rPr>
                <w:rFonts w:cstheme="minorHAnsi"/>
                <w:b/>
                <w:bCs/>
                <w:color w:val="000000"/>
                <w:sz w:val="24"/>
                <w:szCs w:val="24"/>
              </w:rPr>
              <w:t>)</w:t>
            </w:r>
          </w:p>
        </w:tc>
        <w:tc>
          <w:tcPr>
            <w:tcW w:w="1126" w:type="pct"/>
            <w:vAlign w:val="center"/>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Développement des biostimulants des plantes à partir des micro</w:t>
            </w:r>
            <w:r w:rsidR="006233A8">
              <w:rPr>
                <w:rFonts w:cstheme="minorHAnsi"/>
                <w:color w:val="000000"/>
              </w:rPr>
              <w:t>-</w:t>
            </w:r>
            <w:r w:rsidRPr="00CD6816">
              <w:rPr>
                <w:rFonts w:cstheme="minorHAnsi"/>
                <w:color w:val="000000"/>
              </w:rPr>
              <w:t>algues marocaines</w:t>
            </w:r>
          </w:p>
        </w:tc>
        <w:tc>
          <w:tcPr>
            <w:cnfStyle w:val="000010000000" w:firstRow="0" w:lastRow="0" w:firstColumn="0" w:lastColumn="0" w:oddVBand="1" w:evenVBand="0" w:oddHBand="0" w:evenHBand="0" w:firstRowFirstColumn="0" w:firstRowLastColumn="0" w:lastRowFirstColumn="0" w:lastRowLastColumn="0"/>
            <w:tcW w:w="1471" w:type="pct"/>
            <w:vAlign w:val="center"/>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Développement des biostimulants des plantes à partir des micro</w:t>
            </w:r>
            <w:r w:rsidR="006233A8">
              <w:rPr>
                <w:rFonts w:cstheme="minorHAnsi"/>
                <w:color w:val="000000"/>
              </w:rPr>
              <w:t>-</w:t>
            </w:r>
            <w:r w:rsidRPr="00CD6816">
              <w:rPr>
                <w:rFonts w:cstheme="minorHAnsi"/>
                <w:color w:val="000000"/>
              </w:rPr>
              <w:t>algues marocaines, qui visent la stimulation la croissance des plantes et l’amélioration du rendement agricole. Ainsi permis la stimulation de la tolérance aux stress biotique et abiotique</w:t>
            </w:r>
          </w:p>
        </w:tc>
        <w:tc>
          <w:tcPr>
            <w:tcW w:w="1309"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L’utilisation des biostimulants qui sont des substances organiques qui ne contient pas des produits chimiques, permis la rationalisation et la réduction de l’utilisation des fertilisants chimique et les pesticides, ce qui protège les sols et les nappes phréatiques de la contamination et donc la protection de l’environnement et la santé dans un cadre du développement durable</w:t>
            </w:r>
          </w:p>
        </w:tc>
      </w:tr>
      <w:tr w:rsidR="000507A8" w:rsidRPr="00CD6816" w:rsidTr="00983921">
        <w:trPr>
          <w:cnfStyle w:val="000000100000" w:firstRow="0" w:lastRow="0" w:firstColumn="0" w:lastColumn="0" w:oddVBand="0" w:evenVBand="0" w:oddHBand="1" w:evenHBand="0" w:firstRowFirstColumn="0" w:firstRowLastColumn="0" w:lastRowFirstColumn="0" w:lastRowLastColumn="0"/>
          <w:trHeight w:val="324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lastRenderedPageBreak/>
              <w:t>BIODOME</w:t>
            </w:r>
          </w:p>
        </w:tc>
        <w:tc>
          <w:tcPr>
            <w:tcW w:w="1126" w:type="pct"/>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 xml:space="preserve">Composteurs intelligents et autonomes qui produisent en continu du compost  à partir des résidus alimentaires et organiques </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Des composteurs intelligents et autonomes qui produisent en continu du compost  à partir des résidus alimentaires et organiques de votre cuisine, de votre restaurant ou de votre ferme. Ou bien de votre usine agroalimentaire.</w:t>
            </w:r>
          </w:p>
        </w:tc>
        <w:tc>
          <w:tcPr>
            <w:tcW w:w="1309" w:type="pct"/>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 xml:space="preserve">En agissant rapidement vis </w:t>
            </w:r>
            <w:proofErr w:type="spellStart"/>
            <w:r w:rsidRPr="00CD6816">
              <w:rPr>
                <w:rFonts w:cstheme="minorHAnsi"/>
                <w:color w:val="000000"/>
              </w:rPr>
              <w:t>a</w:t>
            </w:r>
            <w:proofErr w:type="spellEnd"/>
            <w:r w:rsidRPr="00CD6816">
              <w:rPr>
                <w:rFonts w:cstheme="minorHAnsi"/>
                <w:color w:val="000000"/>
              </w:rPr>
              <w:t xml:space="preserve"> vis les déchets qu’on produit on EVITERA que cela génère des mauvaise odeurs voire des gaz </w:t>
            </w:r>
            <w:proofErr w:type="spellStart"/>
            <w:r w:rsidRPr="00CD6816">
              <w:rPr>
                <w:rFonts w:cstheme="minorHAnsi"/>
                <w:color w:val="000000"/>
              </w:rPr>
              <w:t>a</w:t>
            </w:r>
            <w:proofErr w:type="spellEnd"/>
            <w:r w:rsidRPr="00CD6816">
              <w:rPr>
                <w:rFonts w:cstheme="minorHAnsi"/>
                <w:color w:val="000000"/>
              </w:rPr>
              <w:t xml:space="preserve"> effet de serre, on EVIETRA les couts chers de transports a la décharges et ses dégâts. </w:t>
            </w:r>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D6816">
              <w:rPr>
                <w:rFonts w:cstheme="minorHAnsi"/>
                <w:color w:val="000000"/>
              </w:rPr>
              <w:t>En agissant sur place vis à vis nos déchets, nous serons acteurs de changement au quotidien, nous transformons un débris en une source de vie.</w:t>
            </w:r>
          </w:p>
        </w:tc>
      </w:tr>
      <w:tr w:rsidR="000507A8" w:rsidRPr="00CD6816" w:rsidTr="00983921">
        <w:trPr>
          <w:trHeight w:val="432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LABORATOIRE INDUSTRIEL D’ALTERNATIVES VETERINAIRES</w:t>
            </w:r>
          </w:p>
        </w:tc>
        <w:tc>
          <w:tcPr>
            <w:tcW w:w="1126"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Alternatives naturelles aux pesticides et aux antibiotiques</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b/>
                <w:bCs/>
                <w:color w:val="000000"/>
              </w:rPr>
              <w:t xml:space="preserve">NPV (Natural Promotor Volailles) </w:t>
            </w:r>
            <w:r w:rsidRPr="00CD6816">
              <w:rPr>
                <w:rFonts w:cstheme="minorHAnsi"/>
                <w:color w:val="000000"/>
              </w:rPr>
              <w:t>: un additif vétérinaire innovant  à base de substances naturelles indiqué dans la prévention et le traitement de la coccidiose, des infections bactériennes et des intoxications aux mycotoxines chez le poulet (chair, reproducteur et pondeuse) et chez le dindon.</w:t>
            </w:r>
          </w:p>
          <w:p w:rsidR="000507A8" w:rsidRPr="00CD6816" w:rsidRDefault="000507A8" w:rsidP="00983921">
            <w:pPr>
              <w:autoSpaceDE w:val="0"/>
              <w:autoSpaceDN w:val="0"/>
              <w:adjustRightInd w:val="0"/>
              <w:rPr>
                <w:rFonts w:cstheme="minorHAnsi"/>
                <w:color w:val="000000"/>
              </w:rPr>
            </w:pPr>
            <w:r w:rsidRPr="00CD6816">
              <w:rPr>
                <w:rFonts w:cstheme="minorHAnsi"/>
                <w:b/>
                <w:bCs/>
                <w:color w:val="000000"/>
              </w:rPr>
              <w:t xml:space="preserve">NPP (Natural Plant </w:t>
            </w:r>
            <w:proofErr w:type="spellStart"/>
            <w:r w:rsidRPr="00CD6816">
              <w:rPr>
                <w:rFonts w:cstheme="minorHAnsi"/>
                <w:b/>
                <w:bCs/>
                <w:color w:val="000000"/>
              </w:rPr>
              <w:t>Protector</w:t>
            </w:r>
            <w:proofErr w:type="spellEnd"/>
            <w:r w:rsidRPr="00CD6816">
              <w:rPr>
                <w:rFonts w:cstheme="minorHAnsi"/>
                <w:b/>
                <w:bCs/>
                <w:color w:val="000000"/>
              </w:rPr>
              <w:t>)</w:t>
            </w:r>
            <w:r w:rsidRPr="00CD6816">
              <w:rPr>
                <w:rFonts w:cstheme="minorHAnsi"/>
                <w:color w:val="000000"/>
              </w:rPr>
              <w:t>: Un biostimulant multi-actif à base de substances naturelles qui booste le rendement des plantes et combat les maladies les plus fréquentes en pré et post récolte.</w:t>
            </w:r>
          </w:p>
          <w:p w:rsidR="000507A8" w:rsidRPr="00CD6816" w:rsidRDefault="000507A8" w:rsidP="00983921">
            <w:pPr>
              <w:autoSpaceDE w:val="0"/>
              <w:autoSpaceDN w:val="0"/>
              <w:adjustRightInd w:val="0"/>
              <w:rPr>
                <w:rFonts w:cstheme="minorHAnsi"/>
                <w:color w:val="000000"/>
              </w:rPr>
            </w:pPr>
          </w:p>
        </w:tc>
        <w:tc>
          <w:tcPr>
            <w:tcW w:w="1309"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 xml:space="preserve">Le principal avantage c’est de réduire la résistance aux antibiotiques induite par l’agriculture; un effet particulièrement durable; qu’aucune autre solution ne peut garantir. </w:t>
            </w: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Ces produits ne présentent aucun risque de toxicité que ce soit pour l’animal, l’environnement, le consommateur ou même l’agriculteur ni aucun problème de résidus, contrairement aux pesticides qui laissent souvent des résidus cancérigènes sur les cultures.</w:t>
            </w:r>
          </w:p>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rsidR="000507A8" w:rsidRDefault="005100BC">
      <w:r w:rsidRPr="001305D3">
        <w:rPr>
          <w:noProof/>
          <w:lang w:val="en-US"/>
        </w:rPr>
        <w:drawing>
          <wp:anchor distT="0" distB="0" distL="114300" distR="114300" simplePos="0" relativeHeight="251668480" behindDoc="0" locked="0" layoutInCell="1" allowOverlap="1" wp14:anchorId="1E6BF98D" wp14:editId="2F515038">
            <wp:simplePos x="0" y="0"/>
            <wp:positionH relativeFrom="column">
              <wp:posOffset>-895350</wp:posOffset>
            </wp:positionH>
            <wp:positionV relativeFrom="paragraph">
              <wp:posOffset>-5633034</wp:posOffset>
            </wp:positionV>
            <wp:extent cx="914400" cy="674534"/>
            <wp:effectExtent l="0" t="0" r="0" b="0"/>
            <wp:wrapNone/>
            <wp:docPr id="24" name="Picture 24" descr="C:\Users\Mohamed Amine\Desktop\logo O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ed Amine\Desktop\logo OM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74534"/>
                    </a:xfrm>
                    <a:prstGeom prst="rect">
                      <a:avLst/>
                    </a:prstGeom>
                    <a:noFill/>
                    <a:ln>
                      <a:noFill/>
                    </a:ln>
                  </pic:spPr>
                </pic:pic>
              </a:graphicData>
            </a:graphic>
            <wp14:sizeRelH relativeFrom="page">
              <wp14:pctWidth>0</wp14:pctWidth>
            </wp14:sizeRelH>
            <wp14:sizeRelV relativeFrom="page">
              <wp14:pctHeight>0</wp14:pctHeight>
            </wp14:sizeRelV>
          </wp:anchor>
        </w:drawing>
      </w:r>
      <w:r w:rsidR="00F90C66" w:rsidRPr="00512082">
        <w:rPr>
          <w:noProof/>
          <w:lang w:val="en-US"/>
        </w:rPr>
        <w:drawing>
          <wp:anchor distT="0" distB="0" distL="114300" distR="114300" simplePos="0" relativeHeight="251658240" behindDoc="0" locked="0" layoutInCell="1" allowOverlap="1" wp14:anchorId="5D7F3E72" wp14:editId="758B8DE7">
            <wp:simplePos x="0" y="0"/>
            <wp:positionH relativeFrom="column">
              <wp:posOffset>8540767</wp:posOffset>
            </wp:positionH>
            <wp:positionV relativeFrom="paragraph">
              <wp:posOffset>-724</wp:posOffset>
            </wp:positionV>
            <wp:extent cx="1120054" cy="1720973"/>
            <wp:effectExtent l="0" t="0" r="4445" b="0"/>
            <wp:wrapNone/>
            <wp:docPr id="7" name="Picture 7" descr="C:\Users\Mohamed Amine\Desktop\IP day\IPday2020-Quotecard-templa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ed Amine\Desktop\IP day\IPday2020-Quotecard-template-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207" b="7976"/>
                    <a:stretch/>
                  </pic:blipFill>
                  <pic:spPr bwMode="auto">
                    <a:xfrm>
                      <a:off x="0" y="0"/>
                      <a:ext cx="1125548" cy="1729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07A8" w:rsidRDefault="000507A8"/>
    <w:p w:rsidR="000507A8" w:rsidRDefault="000507A8"/>
    <w:tbl>
      <w:tblPr>
        <w:tblStyle w:val="LightList-Accent3"/>
        <w:tblW w:w="5000" w:type="pct"/>
        <w:tblLook w:val="0000" w:firstRow="0" w:lastRow="0" w:firstColumn="0" w:lastColumn="0" w:noHBand="0" w:noVBand="0"/>
      </w:tblPr>
      <w:tblGrid>
        <w:gridCol w:w="3111"/>
        <w:gridCol w:w="3202"/>
        <w:gridCol w:w="4184"/>
        <w:gridCol w:w="3723"/>
      </w:tblGrid>
      <w:tr w:rsidR="000507A8" w:rsidRPr="00CD6816" w:rsidTr="000507A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094" w:type="pct"/>
            <w:shd w:val="clear" w:color="auto" w:fill="9BBB59" w:themeFill="accent3"/>
            <w:vAlign w:val="center"/>
          </w:tcPr>
          <w:p w:rsidR="000507A8" w:rsidRPr="00CD6816" w:rsidRDefault="005100BC" w:rsidP="00983921">
            <w:pPr>
              <w:autoSpaceDE w:val="0"/>
              <w:autoSpaceDN w:val="0"/>
              <w:adjustRightInd w:val="0"/>
              <w:jc w:val="center"/>
              <w:rPr>
                <w:rFonts w:cstheme="minorHAnsi"/>
                <w:b/>
                <w:bCs/>
                <w:color w:val="000000"/>
                <w:sz w:val="24"/>
                <w:szCs w:val="24"/>
              </w:rPr>
            </w:pPr>
            <w:r w:rsidRPr="001305D3">
              <w:rPr>
                <w:noProof/>
                <w:lang w:val="en-US"/>
              </w:rPr>
              <w:lastRenderedPageBreak/>
              <w:drawing>
                <wp:anchor distT="0" distB="0" distL="114300" distR="114300" simplePos="0" relativeHeight="251671552" behindDoc="0" locked="0" layoutInCell="1" allowOverlap="1" wp14:anchorId="05CFC5BE" wp14:editId="0EE1B004">
                  <wp:simplePos x="0" y="0"/>
                  <wp:positionH relativeFrom="column">
                    <wp:posOffset>-875665</wp:posOffset>
                  </wp:positionH>
                  <wp:positionV relativeFrom="paragraph">
                    <wp:posOffset>-796290</wp:posOffset>
                  </wp:positionV>
                  <wp:extent cx="914400" cy="674370"/>
                  <wp:effectExtent l="0" t="0" r="0" b="0"/>
                  <wp:wrapNone/>
                  <wp:docPr id="26" name="Picture 26" descr="C:\Users\Mohamed Amine\Desktop\logo O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ed Amine\Desktop\logo OM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A10" w:rsidRPr="00CD6816">
              <w:rPr>
                <w:rFonts w:cstheme="minorHAnsi"/>
                <w:b/>
                <w:bCs/>
                <w:color w:val="000000"/>
                <w:sz w:val="24"/>
                <w:szCs w:val="24"/>
              </w:rPr>
              <w:t>Université/centres R&amp;D</w:t>
            </w:r>
          </w:p>
        </w:tc>
        <w:tc>
          <w:tcPr>
            <w:tcW w:w="1126" w:type="pct"/>
            <w:shd w:val="clear" w:color="auto" w:fill="9BBB59" w:themeFill="accent3"/>
          </w:tcPr>
          <w:p w:rsidR="000507A8" w:rsidRPr="00CD6816" w:rsidRDefault="000507A8" w:rsidP="009839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CD6816">
              <w:rPr>
                <w:rFonts w:cstheme="minorHAnsi"/>
                <w:b/>
                <w:bCs/>
                <w:color w:val="000000"/>
                <w:sz w:val="24"/>
                <w:szCs w:val="24"/>
              </w:rPr>
              <w:t xml:space="preserve">Inventeurs </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9BBB59" w:themeFill="accent3"/>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Titre de l'innovation</w:t>
            </w:r>
          </w:p>
        </w:tc>
        <w:tc>
          <w:tcPr>
            <w:tcW w:w="1309" w:type="pct"/>
            <w:shd w:val="clear" w:color="auto" w:fill="9BBB59" w:themeFill="accent3"/>
          </w:tcPr>
          <w:p w:rsidR="000507A8" w:rsidRPr="00CD6816" w:rsidRDefault="000507A8" w:rsidP="009839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4"/>
                <w:szCs w:val="24"/>
              </w:rPr>
            </w:pPr>
            <w:r w:rsidRPr="00CD6816">
              <w:rPr>
                <w:rFonts w:cstheme="minorHAnsi"/>
                <w:b/>
                <w:bCs/>
                <w:color w:val="000000"/>
                <w:sz w:val="24"/>
                <w:szCs w:val="24"/>
              </w:rPr>
              <w:t>Résumé</w:t>
            </w:r>
          </w:p>
        </w:tc>
      </w:tr>
      <w:tr w:rsidR="000507A8" w:rsidRPr="00CD6816" w:rsidTr="000507A8">
        <w:trPr>
          <w:trHeight w:val="3887"/>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0507A8"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Université</w:t>
            </w:r>
            <w:r w:rsidR="00653A10" w:rsidRPr="00CD6816">
              <w:rPr>
                <w:rFonts w:cstheme="minorHAnsi"/>
                <w:b/>
                <w:bCs/>
                <w:color w:val="000000"/>
                <w:sz w:val="24"/>
                <w:szCs w:val="24"/>
              </w:rPr>
              <w:t xml:space="preserve"> ibn </w:t>
            </w:r>
            <w:proofErr w:type="spellStart"/>
            <w:r w:rsidR="00653A10" w:rsidRPr="00CD6816">
              <w:rPr>
                <w:rFonts w:cstheme="minorHAnsi"/>
                <w:b/>
                <w:bCs/>
                <w:color w:val="000000"/>
                <w:sz w:val="24"/>
                <w:szCs w:val="24"/>
              </w:rPr>
              <w:t>tofaïl</w:t>
            </w:r>
            <w:proofErr w:type="spellEnd"/>
            <w:r w:rsidR="00653A10" w:rsidRPr="00CD6816">
              <w:rPr>
                <w:rFonts w:cstheme="minorHAnsi"/>
                <w:b/>
                <w:bCs/>
                <w:color w:val="000000"/>
                <w:sz w:val="24"/>
                <w:szCs w:val="24"/>
              </w:rPr>
              <w:t xml:space="preserve">- </w:t>
            </w:r>
            <w:proofErr w:type="spellStart"/>
            <w:r w:rsidR="00653A10" w:rsidRPr="00CD6816">
              <w:rPr>
                <w:rFonts w:cstheme="minorHAnsi"/>
                <w:b/>
                <w:bCs/>
                <w:color w:val="000000"/>
                <w:sz w:val="24"/>
                <w:szCs w:val="24"/>
              </w:rPr>
              <w:t>kénitra</w:t>
            </w:r>
            <w:proofErr w:type="spellEnd"/>
          </w:p>
        </w:tc>
        <w:tc>
          <w:tcPr>
            <w:tcW w:w="1126" w:type="pct"/>
          </w:tcPr>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CD6816">
              <w:rPr>
                <w:rFonts w:cstheme="minorHAnsi"/>
                <w:color w:val="000000"/>
              </w:rPr>
              <w:t>Ouazzani</w:t>
            </w:r>
            <w:proofErr w:type="spellEnd"/>
            <w:r w:rsidRPr="00CD6816">
              <w:rPr>
                <w:rFonts w:cstheme="minorHAnsi"/>
                <w:color w:val="000000"/>
              </w:rPr>
              <w:t xml:space="preserve"> </w:t>
            </w:r>
            <w:proofErr w:type="spellStart"/>
            <w:r w:rsidRPr="00CD6816">
              <w:rPr>
                <w:rFonts w:cstheme="minorHAnsi"/>
                <w:color w:val="000000"/>
              </w:rPr>
              <w:t>chahdi</w:t>
            </w:r>
            <w:proofErr w:type="spellEnd"/>
            <w:r w:rsidRPr="00CD6816">
              <w:rPr>
                <w:rFonts w:cstheme="minorHAnsi"/>
                <w:color w:val="000000"/>
              </w:rPr>
              <w:t xml:space="preserve"> </w:t>
            </w:r>
            <w:proofErr w:type="spellStart"/>
            <w:r w:rsidRPr="00CD6816">
              <w:rPr>
                <w:rFonts w:cstheme="minorHAnsi"/>
                <w:color w:val="000000"/>
              </w:rPr>
              <w:t>abdellatif</w:t>
            </w:r>
            <w:proofErr w:type="spellEnd"/>
          </w:p>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CD6816">
              <w:rPr>
                <w:rFonts w:cstheme="minorHAnsi"/>
                <w:color w:val="000000"/>
              </w:rPr>
              <w:t>Ouazzani</w:t>
            </w:r>
            <w:proofErr w:type="spellEnd"/>
            <w:r w:rsidRPr="00CD6816">
              <w:rPr>
                <w:rFonts w:cstheme="minorHAnsi"/>
                <w:color w:val="000000"/>
              </w:rPr>
              <w:t xml:space="preserve"> </w:t>
            </w:r>
            <w:proofErr w:type="spellStart"/>
            <w:r w:rsidRPr="00CD6816">
              <w:rPr>
                <w:rFonts w:cstheme="minorHAnsi"/>
                <w:color w:val="000000"/>
              </w:rPr>
              <w:t>touhami</w:t>
            </w:r>
            <w:proofErr w:type="spellEnd"/>
            <w:r w:rsidRPr="00CD6816">
              <w:rPr>
                <w:rFonts w:cstheme="minorHAnsi"/>
                <w:color w:val="000000"/>
              </w:rPr>
              <w:t xml:space="preserve"> </w:t>
            </w:r>
            <w:proofErr w:type="spellStart"/>
            <w:r w:rsidRPr="00CD6816">
              <w:rPr>
                <w:rFonts w:cstheme="minorHAnsi"/>
                <w:color w:val="000000"/>
              </w:rPr>
              <w:t>amina</w:t>
            </w:r>
            <w:proofErr w:type="spellEnd"/>
          </w:p>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CD6816">
              <w:rPr>
                <w:rFonts w:cstheme="minorHAnsi"/>
                <w:color w:val="000000"/>
              </w:rPr>
              <w:t>Khirallah</w:t>
            </w:r>
            <w:proofErr w:type="spellEnd"/>
            <w:r w:rsidRPr="00CD6816">
              <w:rPr>
                <w:rFonts w:cstheme="minorHAnsi"/>
                <w:color w:val="000000"/>
              </w:rPr>
              <w:t xml:space="preserve"> </w:t>
            </w:r>
            <w:proofErr w:type="spellStart"/>
            <w:r w:rsidRPr="00CD6816">
              <w:rPr>
                <w:rFonts w:cstheme="minorHAnsi"/>
                <w:color w:val="000000"/>
              </w:rPr>
              <w:t>wafae</w:t>
            </w:r>
            <w:proofErr w:type="spellEnd"/>
          </w:p>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CD6816">
              <w:rPr>
                <w:rFonts w:cstheme="minorHAnsi"/>
                <w:color w:val="000000"/>
              </w:rPr>
              <w:t>Benkirane</w:t>
            </w:r>
            <w:proofErr w:type="spellEnd"/>
            <w:r w:rsidRPr="00CD6816">
              <w:rPr>
                <w:rFonts w:cstheme="minorHAnsi"/>
                <w:color w:val="000000"/>
              </w:rPr>
              <w:t xml:space="preserve"> </w:t>
            </w:r>
            <w:proofErr w:type="spellStart"/>
            <w:r w:rsidRPr="00CD6816">
              <w:rPr>
                <w:rFonts w:cstheme="minorHAnsi"/>
                <w:color w:val="000000"/>
              </w:rPr>
              <w:t>rachid</w:t>
            </w:r>
            <w:proofErr w:type="spellEnd"/>
          </w:p>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sidRPr="00CD6816">
              <w:rPr>
                <w:rFonts w:cstheme="minorHAnsi"/>
                <w:color w:val="000000"/>
              </w:rPr>
              <w:t>Douira</w:t>
            </w:r>
            <w:proofErr w:type="spellEnd"/>
            <w:r w:rsidRPr="00CD6816">
              <w:rPr>
                <w:rFonts w:cstheme="minorHAnsi"/>
                <w:color w:val="000000"/>
              </w:rPr>
              <w:t xml:space="preserve"> </w:t>
            </w:r>
            <w:proofErr w:type="spellStart"/>
            <w:r w:rsidRPr="00CD6816">
              <w:rPr>
                <w:rFonts w:cstheme="minorHAnsi"/>
                <w:color w:val="000000"/>
              </w:rPr>
              <w:t>allal</w:t>
            </w:r>
            <w:proofErr w:type="spellEnd"/>
            <w:r w:rsidRPr="00CD6816">
              <w:rPr>
                <w:rFonts w:cstheme="minorHAnsi"/>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653A10" w:rsidP="00983921">
            <w:pPr>
              <w:autoSpaceDE w:val="0"/>
              <w:autoSpaceDN w:val="0"/>
              <w:adjustRightInd w:val="0"/>
              <w:rPr>
                <w:rFonts w:cstheme="minorHAnsi"/>
                <w:color w:val="000000"/>
              </w:rPr>
            </w:pPr>
            <w:r w:rsidRPr="00CD6816">
              <w:rPr>
                <w:rFonts w:cstheme="minorHAnsi"/>
                <w:color w:val="000000"/>
              </w:rPr>
              <w:t xml:space="preserve">Production, formulation et recyclage d'un produit </w:t>
            </w:r>
            <w:proofErr w:type="spellStart"/>
            <w:r w:rsidRPr="00CD6816">
              <w:rPr>
                <w:rFonts w:cstheme="minorHAnsi"/>
                <w:color w:val="000000"/>
              </w:rPr>
              <w:t>biofongicide</w:t>
            </w:r>
            <w:proofErr w:type="spellEnd"/>
            <w:r w:rsidRPr="00CD6816">
              <w:rPr>
                <w:rFonts w:cstheme="minorHAnsi"/>
                <w:color w:val="000000"/>
              </w:rPr>
              <w:t xml:space="preserve"> et biostimulant </w:t>
            </w:r>
            <w:proofErr w:type="spellStart"/>
            <w:r w:rsidRPr="00CD6816">
              <w:rPr>
                <w:rFonts w:cstheme="minorHAnsi"/>
                <w:color w:val="000000"/>
              </w:rPr>
              <w:t>a</w:t>
            </w:r>
            <w:proofErr w:type="spellEnd"/>
            <w:r w:rsidRPr="00CD6816">
              <w:rPr>
                <w:rFonts w:cstheme="minorHAnsi"/>
                <w:color w:val="000000"/>
              </w:rPr>
              <w:t xml:space="preserve"> base de </w:t>
            </w:r>
            <w:proofErr w:type="spellStart"/>
            <w:r w:rsidRPr="00CD6816">
              <w:rPr>
                <w:rFonts w:cstheme="minorHAnsi"/>
                <w:color w:val="000000"/>
              </w:rPr>
              <w:t>trichoderma</w:t>
            </w:r>
            <w:proofErr w:type="spellEnd"/>
            <w:r w:rsidRPr="00CD6816">
              <w:rPr>
                <w:rFonts w:cstheme="minorHAnsi"/>
                <w:color w:val="000000"/>
              </w:rPr>
              <w:t xml:space="preserve"> </w:t>
            </w:r>
            <w:proofErr w:type="spellStart"/>
            <w:r w:rsidRPr="00CD6816">
              <w:rPr>
                <w:rFonts w:cstheme="minorHAnsi"/>
                <w:color w:val="000000"/>
              </w:rPr>
              <w:t>asperellum</w:t>
            </w:r>
            <w:proofErr w:type="spellEnd"/>
            <w:r w:rsidRPr="00CD6816">
              <w:rPr>
                <w:rFonts w:cstheme="minorHAnsi"/>
                <w:color w:val="000000"/>
              </w:rPr>
              <w:t xml:space="preserve"> </w:t>
            </w:r>
          </w:p>
        </w:tc>
        <w:tc>
          <w:tcPr>
            <w:tcW w:w="1309" w:type="pct"/>
          </w:tcPr>
          <w:p w:rsidR="000507A8" w:rsidRPr="00CD6816" w:rsidRDefault="000507A8"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P</w:t>
            </w:r>
            <w:r w:rsidRPr="00CD6816">
              <w:rPr>
                <w:rFonts w:cstheme="minorHAnsi"/>
                <w:color w:val="000000"/>
              </w:rPr>
              <w:t xml:space="preserve">roduit </w:t>
            </w:r>
            <w:proofErr w:type="spellStart"/>
            <w:r w:rsidRPr="00CD6816">
              <w:rPr>
                <w:rFonts w:cstheme="minorHAnsi"/>
                <w:color w:val="000000"/>
              </w:rPr>
              <w:t>biofongicide</w:t>
            </w:r>
            <w:proofErr w:type="spellEnd"/>
            <w:r w:rsidRPr="00CD6816">
              <w:rPr>
                <w:rFonts w:cstheme="minorHAnsi"/>
                <w:color w:val="000000"/>
              </w:rPr>
              <w:t xml:space="preserve"> et biostimulant à base d'une souche marocaine de </w:t>
            </w:r>
            <w:proofErr w:type="spellStart"/>
            <w:r w:rsidRPr="00CD6816">
              <w:rPr>
                <w:rFonts w:cstheme="minorHAnsi"/>
                <w:color w:val="000000"/>
              </w:rPr>
              <w:t>trichoderma</w:t>
            </w:r>
            <w:proofErr w:type="spellEnd"/>
            <w:r w:rsidRPr="00CD6816">
              <w:rPr>
                <w:rFonts w:cstheme="minorHAnsi"/>
                <w:color w:val="000000"/>
              </w:rPr>
              <w:t xml:space="preserve"> </w:t>
            </w:r>
            <w:proofErr w:type="spellStart"/>
            <w:r w:rsidRPr="00CD6816">
              <w:rPr>
                <w:rFonts w:cstheme="minorHAnsi"/>
                <w:color w:val="000000"/>
              </w:rPr>
              <w:t>asperellum</w:t>
            </w:r>
            <w:proofErr w:type="spellEnd"/>
            <w:r w:rsidRPr="00CD6816">
              <w:rPr>
                <w:rFonts w:cstheme="minorHAnsi"/>
                <w:color w:val="000000"/>
              </w:rPr>
              <w:t xml:space="preserve">. Il est destiné aux traitements foliaire et racinaire de différentes espèces végétales contre un large spectre de pathogènes. Les résultats montrent une efficacité importante du produit. La technique de la production à grande échelle se fait sur un substrat végétal en pellets, humidifié avec l'eau distillée et inoculé par la suspension </w:t>
            </w:r>
            <w:proofErr w:type="spellStart"/>
            <w:r w:rsidRPr="00CD6816">
              <w:rPr>
                <w:rFonts w:cstheme="minorHAnsi"/>
                <w:color w:val="000000"/>
              </w:rPr>
              <w:t>conidienne</w:t>
            </w:r>
            <w:proofErr w:type="spellEnd"/>
            <w:r w:rsidRPr="00CD6816">
              <w:rPr>
                <w:rFonts w:cstheme="minorHAnsi"/>
                <w:color w:val="000000"/>
              </w:rPr>
              <w:t xml:space="preserve"> de </w:t>
            </w:r>
            <w:proofErr w:type="spellStart"/>
            <w:r w:rsidRPr="00CD6816">
              <w:rPr>
                <w:rFonts w:cstheme="minorHAnsi"/>
                <w:color w:val="000000"/>
              </w:rPr>
              <w:t>trichoderma</w:t>
            </w:r>
            <w:proofErr w:type="spellEnd"/>
          </w:p>
        </w:tc>
      </w:tr>
      <w:tr w:rsidR="000507A8" w:rsidRPr="00CD6816" w:rsidTr="000507A8">
        <w:trPr>
          <w:cnfStyle w:val="000000100000" w:firstRow="0" w:lastRow="0" w:firstColumn="0" w:lastColumn="0" w:oddVBand="0" w:evenVBand="0" w:oddHBand="1" w:evenHBand="0" w:firstRowFirstColumn="0" w:firstRowLastColumn="0" w:lastRowFirstColumn="0" w:lastRowLastColumn="0"/>
          <w:trHeight w:val="2825"/>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653A10" w:rsidP="00983921">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t>Institut national de la recherche halieutique (</w:t>
            </w:r>
            <w:proofErr w:type="spellStart"/>
            <w:r w:rsidRPr="00CD6816">
              <w:rPr>
                <w:rFonts w:cstheme="minorHAnsi"/>
                <w:b/>
                <w:bCs/>
                <w:color w:val="000000"/>
                <w:sz w:val="24"/>
                <w:szCs w:val="24"/>
              </w:rPr>
              <w:t>inrh</w:t>
            </w:r>
            <w:proofErr w:type="spellEnd"/>
            <w:r w:rsidRPr="00CD6816">
              <w:rPr>
                <w:rFonts w:cstheme="minorHAnsi"/>
                <w:b/>
                <w:bCs/>
                <w:color w:val="000000"/>
                <w:sz w:val="24"/>
                <w:szCs w:val="24"/>
              </w:rPr>
              <w:t xml:space="preserve">) &amp; </w:t>
            </w:r>
            <w:proofErr w:type="spellStart"/>
            <w:r w:rsidRPr="00CD6816">
              <w:rPr>
                <w:rFonts w:cstheme="minorHAnsi"/>
                <w:b/>
                <w:bCs/>
                <w:color w:val="000000"/>
                <w:sz w:val="24"/>
                <w:szCs w:val="24"/>
              </w:rPr>
              <w:t>haliôpole</w:t>
            </w:r>
            <w:proofErr w:type="spellEnd"/>
            <w:r w:rsidRPr="00CD6816">
              <w:rPr>
                <w:rFonts w:cstheme="minorHAnsi"/>
                <w:b/>
                <w:bCs/>
                <w:color w:val="000000"/>
                <w:sz w:val="24"/>
                <w:szCs w:val="24"/>
              </w:rPr>
              <w:t xml:space="preserve"> </w:t>
            </w:r>
            <w:proofErr w:type="spellStart"/>
            <w:r w:rsidRPr="00CD6816">
              <w:rPr>
                <w:rFonts w:cstheme="minorHAnsi"/>
                <w:b/>
                <w:bCs/>
                <w:color w:val="000000"/>
                <w:sz w:val="24"/>
                <w:szCs w:val="24"/>
              </w:rPr>
              <w:t>clister</w:t>
            </w:r>
            <w:proofErr w:type="spellEnd"/>
            <w:r w:rsidRPr="00CD6816">
              <w:rPr>
                <w:rFonts w:cstheme="minorHAnsi"/>
                <w:b/>
                <w:bCs/>
                <w:color w:val="000000"/>
                <w:sz w:val="24"/>
                <w:szCs w:val="24"/>
              </w:rPr>
              <w:t xml:space="preserve"> </w:t>
            </w:r>
            <w:proofErr w:type="spellStart"/>
            <w:r w:rsidRPr="00CD6816">
              <w:rPr>
                <w:rFonts w:cstheme="minorHAnsi"/>
                <w:b/>
                <w:bCs/>
                <w:color w:val="000000"/>
                <w:sz w:val="24"/>
                <w:szCs w:val="24"/>
              </w:rPr>
              <w:t>agadir</w:t>
            </w:r>
            <w:proofErr w:type="spellEnd"/>
          </w:p>
        </w:tc>
        <w:tc>
          <w:tcPr>
            <w:tcW w:w="1126" w:type="pct"/>
          </w:tcPr>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roofErr w:type="spellStart"/>
            <w:r w:rsidRPr="00CD6816">
              <w:rPr>
                <w:rFonts w:cstheme="minorHAnsi"/>
                <w:color w:val="000000"/>
                <w:lang w:val="en-US"/>
              </w:rPr>
              <w:t>Kharroubi</w:t>
            </w:r>
            <w:proofErr w:type="spellEnd"/>
            <w:r w:rsidRPr="00CD6816">
              <w:rPr>
                <w:rFonts w:cstheme="minorHAnsi"/>
                <w:color w:val="000000"/>
                <w:lang w:val="en-US"/>
              </w:rPr>
              <w:t xml:space="preserve"> </w:t>
            </w:r>
            <w:proofErr w:type="spellStart"/>
            <w:r w:rsidRPr="00CD6816">
              <w:rPr>
                <w:rFonts w:cstheme="minorHAnsi"/>
                <w:color w:val="000000"/>
                <w:lang w:val="en-US"/>
              </w:rPr>
              <w:t>mariem</w:t>
            </w:r>
            <w:proofErr w:type="spellEnd"/>
            <w:r w:rsidRPr="00CD6816">
              <w:rPr>
                <w:rFonts w:cstheme="minorHAnsi"/>
                <w:color w:val="000000"/>
                <w:lang w:val="en-US"/>
              </w:rPr>
              <w:t xml:space="preserve">   </w:t>
            </w:r>
            <w:proofErr w:type="spellStart"/>
            <w:r w:rsidRPr="00CD6816">
              <w:rPr>
                <w:rFonts w:cstheme="minorHAnsi"/>
                <w:color w:val="000000"/>
                <w:lang w:val="en-US"/>
              </w:rPr>
              <w:t>fatima</w:t>
            </w:r>
            <w:proofErr w:type="spellEnd"/>
            <w:r w:rsidRPr="00CD6816">
              <w:rPr>
                <w:rFonts w:cstheme="minorHAnsi"/>
                <w:color w:val="000000"/>
                <w:lang w:val="en-US"/>
              </w:rPr>
              <w:t xml:space="preserve"> </w:t>
            </w:r>
            <w:proofErr w:type="spellStart"/>
            <w:r w:rsidRPr="00CD6816">
              <w:rPr>
                <w:rFonts w:cstheme="minorHAnsi"/>
                <w:color w:val="000000"/>
                <w:lang w:val="en-US"/>
              </w:rPr>
              <w:t>belali</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roofErr w:type="spellStart"/>
            <w:r w:rsidRPr="00CD6816">
              <w:rPr>
                <w:rFonts w:cstheme="minorHAnsi"/>
                <w:color w:val="000000"/>
                <w:lang w:val="en-US"/>
              </w:rPr>
              <w:t>Zakaria</w:t>
            </w:r>
            <w:proofErr w:type="spellEnd"/>
            <w:r w:rsidRPr="00CD6816">
              <w:rPr>
                <w:rFonts w:cstheme="minorHAnsi"/>
                <w:color w:val="000000"/>
                <w:lang w:val="en-US"/>
              </w:rPr>
              <w:t xml:space="preserve"> </w:t>
            </w:r>
            <w:proofErr w:type="spellStart"/>
            <w:r w:rsidRPr="00CD6816">
              <w:rPr>
                <w:rFonts w:cstheme="minorHAnsi"/>
                <w:color w:val="000000"/>
                <w:lang w:val="en-US"/>
              </w:rPr>
              <w:t>tenzali</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sidRPr="00CD6816">
              <w:rPr>
                <w:rFonts w:cstheme="minorHAnsi"/>
                <w:color w:val="000000"/>
                <w:lang w:val="en-US"/>
              </w:rPr>
              <w:t xml:space="preserve">Youssef </w:t>
            </w:r>
            <w:proofErr w:type="spellStart"/>
            <w:r w:rsidRPr="00CD6816">
              <w:rPr>
                <w:rFonts w:cstheme="minorHAnsi"/>
                <w:color w:val="000000"/>
                <w:lang w:val="en-US"/>
              </w:rPr>
              <w:t>radi</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sidRPr="00CD6816">
              <w:rPr>
                <w:rFonts w:cstheme="minorHAnsi"/>
                <w:color w:val="000000"/>
                <w:lang w:val="en-US"/>
              </w:rPr>
              <w:t xml:space="preserve">Hassan </w:t>
            </w:r>
            <w:proofErr w:type="spellStart"/>
            <w:r w:rsidRPr="00CD6816">
              <w:rPr>
                <w:rFonts w:cstheme="minorHAnsi"/>
                <w:color w:val="000000"/>
                <w:lang w:val="en-US"/>
              </w:rPr>
              <w:t>alhayane</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sidRPr="00CD6816">
              <w:rPr>
                <w:rFonts w:cstheme="minorHAnsi"/>
                <w:color w:val="000000"/>
                <w:lang w:val="en-US"/>
              </w:rPr>
              <w:t xml:space="preserve">Said </w:t>
            </w:r>
            <w:proofErr w:type="spellStart"/>
            <w:r w:rsidRPr="00CD6816">
              <w:rPr>
                <w:rFonts w:cstheme="minorHAnsi"/>
                <w:color w:val="000000"/>
                <w:lang w:val="en-US"/>
              </w:rPr>
              <w:t>hanoun</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sidRPr="00CD6816">
              <w:rPr>
                <w:rFonts w:cstheme="minorHAnsi"/>
                <w:color w:val="000000"/>
                <w:lang w:val="en-US"/>
              </w:rPr>
              <w:t xml:space="preserve">Jamal </w:t>
            </w:r>
            <w:proofErr w:type="spellStart"/>
            <w:r w:rsidRPr="00CD6816">
              <w:rPr>
                <w:rFonts w:cstheme="minorHAnsi"/>
                <w:color w:val="000000"/>
                <w:lang w:val="en-US"/>
              </w:rPr>
              <w:t>chaira</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roofErr w:type="spellStart"/>
            <w:r w:rsidRPr="00CD6816">
              <w:rPr>
                <w:rFonts w:cstheme="minorHAnsi"/>
                <w:color w:val="000000"/>
                <w:lang w:val="en-US"/>
              </w:rPr>
              <w:t>Abdelilah</w:t>
            </w:r>
            <w:proofErr w:type="spellEnd"/>
            <w:r w:rsidRPr="00CD6816">
              <w:rPr>
                <w:rFonts w:cstheme="minorHAnsi"/>
                <w:color w:val="000000"/>
                <w:lang w:val="en-US"/>
              </w:rPr>
              <w:t xml:space="preserve"> </w:t>
            </w:r>
            <w:proofErr w:type="spellStart"/>
            <w:r w:rsidRPr="00CD6816">
              <w:rPr>
                <w:rFonts w:cstheme="minorHAnsi"/>
                <w:color w:val="000000"/>
                <w:lang w:val="en-US"/>
              </w:rPr>
              <w:t>akesbi</w:t>
            </w:r>
            <w:proofErr w:type="spellEnd"/>
          </w:p>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roofErr w:type="spellStart"/>
            <w:r w:rsidRPr="00CD6816">
              <w:rPr>
                <w:rFonts w:cstheme="minorHAnsi"/>
                <w:color w:val="000000"/>
                <w:lang w:val="en-US"/>
              </w:rPr>
              <w:t>Issam</w:t>
            </w:r>
            <w:proofErr w:type="spellEnd"/>
            <w:r w:rsidRPr="00CD6816">
              <w:rPr>
                <w:rFonts w:cstheme="minorHAnsi"/>
                <w:color w:val="000000"/>
                <w:lang w:val="en-US"/>
              </w:rPr>
              <w:t xml:space="preserve"> </w:t>
            </w:r>
            <w:proofErr w:type="spellStart"/>
            <w:r w:rsidRPr="00CD6816">
              <w:rPr>
                <w:rFonts w:cstheme="minorHAnsi"/>
                <w:color w:val="000000"/>
                <w:lang w:val="en-US"/>
              </w:rPr>
              <w:t>laaziouz</w:t>
            </w:r>
            <w:proofErr w:type="spellEnd"/>
          </w:p>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6233A8" w:rsidP="00983921">
            <w:pPr>
              <w:autoSpaceDE w:val="0"/>
              <w:autoSpaceDN w:val="0"/>
              <w:adjustRightInd w:val="0"/>
              <w:rPr>
                <w:rFonts w:cstheme="minorHAnsi"/>
                <w:color w:val="000000"/>
              </w:rPr>
            </w:pPr>
            <w:r w:rsidRPr="00CD6816">
              <w:rPr>
                <w:rFonts w:cstheme="minorHAnsi"/>
                <w:color w:val="000000"/>
              </w:rPr>
              <w:t>Procédé</w:t>
            </w:r>
            <w:r w:rsidR="00653A10" w:rsidRPr="00CD6816">
              <w:rPr>
                <w:rFonts w:cstheme="minorHAnsi"/>
                <w:color w:val="000000"/>
              </w:rPr>
              <w:t xml:space="preserve"> d'extraction et de purification de </w:t>
            </w:r>
            <w:r w:rsidRPr="00CD6816">
              <w:rPr>
                <w:rFonts w:cstheme="minorHAnsi"/>
                <w:color w:val="000000"/>
              </w:rPr>
              <w:t>collagène</w:t>
            </w:r>
            <w:r w:rsidR="00653A10" w:rsidRPr="00CD6816">
              <w:rPr>
                <w:rFonts w:cstheme="minorHAnsi"/>
                <w:color w:val="000000"/>
              </w:rPr>
              <w:t xml:space="preserve"> marin natif type i </w:t>
            </w:r>
            <w:proofErr w:type="spellStart"/>
            <w:r w:rsidR="00653A10" w:rsidRPr="00CD6816">
              <w:rPr>
                <w:rFonts w:cstheme="minorHAnsi"/>
                <w:color w:val="000000"/>
              </w:rPr>
              <w:t>a</w:t>
            </w:r>
            <w:proofErr w:type="spellEnd"/>
            <w:r w:rsidR="00653A10" w:rsidRPr="00CD6816">
              <w:rPr>
                <w:rFonts w:cstheme="minorHAnsi"/>
                <w:color w:val="000000"/>
              </w:rPr>
              <w:t xml:space="preserve"> partir des </w:t>
            </w:r>
            <w:r w:rsidRPr="00CD6816">
              <w:rPr>
                <w:rFonts w:cstheme="minorHAnsi"/>
                <w:color w:val="000000"/>
              </w:rPr>
              <w:t>écailles</w:t>
            </w:r>
            <w:r w:rsidR="00653A10" w:rsidRPr="00CD6816">
              <w:rPr>
                <w:rFonts w:cstheme="minorHAnsi"/>
                <w:color w:val="000000"/>
              </w:rPr>
              <w:t xml:space="preserve"> de sardine sardina </w:t>
            </w:r>
            <w:proofErr w:type="spellStart"/>
            <w:r w:rsidR="00653A10" w:rsidRPr="00CD6816">
              <w:rPr>
                <w:rFonts w:cstheme="minorHAnsi"/>
                <w:color w:val="000000"/>
              </w:rPr>
              <w:t>pilchardus</w:t>
            </w:r>
            <w:proofErr w:type="spellEnd"/>
          </w:p>
        </w:tc>
        <w:tc>
          <w:tcPr>
            <w:tcW w:w="1309" w:type="pct"/>
          </w:tcPr>
          <w:p w:rsidR="000507A8" w:rsidRPr="00CD6816" w:rsidRDefault="00512082"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12082">
              <w:rPr>
                <w:noProof/>
                <w:lang w:val="en-US"/>
              </w:rPr>
              <w:drawing>
                <wp:anchor distT="0" distB="0" distL="114300" distR="114300" simplePos="0" relativeHeight="251646976" behindDoc="1" locked="0" layoutInCell="1" allowOverlap="1" wp14:anchorId="032A4074" wp14:editId="06F7620F">
                  <wp:simplePos x="0" y="0"/>
                  <wp:positionH relativeFrom="column">
                    <wp:posOffset>1883410</wp:posOffset>
                  </wp:positionH>
                  <wp:positionV relativeFrom="paragraph">
                    <wp:posOffset>1799594</wp:posOffset>
                  </wp:positionV>
                  <wp:extent cx="1236980" cy="2143842"/>
                  <wp:effectExtent l="0" t="0" r="1270" b="8890"/>
                  <wp:wrapNone/>
                  <wp:docPr id="3" name="Picture 3" descr="C:\Users\Mohamed Amine\Desktop\IP day\IPday2020-Quotecard-templa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ed Amine\Desktop\IP day\IPday2020-Quotecard-template-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0268" b="8392"/>
                          <a:stretch/>
                        </pic:blipFill>
                        <pic:spPr bwMode="auto">
                          <a:xfrm>
                            <a:off x="0" y="0"/>
                            <a:ext cx="1237349" cy="21444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7A8" w:rsidRPr="00CD6816">
              <w:rPr>
                <w:rFonts w:cstheme="minorHAnsi"/>
                <w:color w:val="000000"/>
              </w:rPr>
              <w:t xml:space="preserve">L’extraction de collagène à partir des écailles de </w:t>
            </w:r>
            <w:proofErr w:type="gramStart"/>
            <w:r w:rsidR="000507A8" w:rsidRPr="00CD6816">
              <w:rPr>
                <w:rFonts w:cstheme="minorHAnsi"/>
                <w:color w:val="000000"/>
              </w:rPr>
              <w:t>sardine  répond</w:t>
            </w:r>
            <w:proofErr w:type="gramEnd"/>
            <w:r w:rsidR="000507A8" w:rsidRPr="00CD6816">
              <w:rPr>
                <w:rFonts w:cstheme="minorHAnsi"/>
                <w:color w:val="000000"/>
              </w:rPr>
              <w:t xml:space="preserve"> à des  préoccupations industrielles, scientifiques et environnementales. En effet, les filières de transformation de sardine produisent des tonnages considérables d’écailles qui bloquent les canaux de drainage et posent  de sérieux problèmes aux industriels.</w:t>
            </w:r>
          </w:p>
        </w:tc>
      </w:tr>
      <w:tr w:rsidR="000507A8" w:rsidRPr="00CD6816" w:rsidTr="000507A8">
        <w:trPr>
          <w:trHeight w:val="2399"/>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653A10" w:rsidP="006233A8">
            <w:pPr>
              <w:autoSpaceDE w:val="0"/>
              <w:autoSpaceDN w:val="0"/>
              <w:adjustRightInd w:val="0"/>
              <w:jc w:val="center"/>
              <w:rPr>
                <w:rFonts w:cstheme="minorHAnsi"/>
                <w:b/>
                <w:bCs/>
                <w:color w:val="000000"/>
                <w:sz w:val="24"/>
                <w:szCs w:val="24"/>
              </w:rPr>
            </w:pPr>
            <w:r w:rsidRPr="00CD6816">
              <w:rPr>
                <w:rFonts w:cstheme="minorHAnsi"/>
                <w:b/>
                <w:bCs/>
                <w:color w:val="000000"/>
                <w:sz w:val="24"/>
                <w:szCs w:val="24"/>
              </w:rPr>
              <w:lastRenderedPageBreak/>
              <w:t xml:space="preserve">Université </w:t>
            </w:r>
            <w:r w:rsidR="006233A8">
              <w:rPr>
                <w:rFonts w:cstheme="minorHAnsi"/>
                <w:b/>
                <w:bCs/>
                <w:color w:val="000000"/>
                <w:sz w:val="24"/>
                <w:szCs w:val="24"/>
              </w:rPr>
              <w:t>Hassan II de C</w:t>
            </w:r>
            <w:r w:rsidRPr="00CD6816">
              <w:rPr>
                <w:rFonts w:cstheme="minorHAnsi"/>
                <w:b/>
                <w:bCs/>
                <w:color w:val="000000"/>
                <w:sz w:val="24"/>
                <w:szCs w:val="24"/>
              </w:rPr>
              <w:t>asablanca</w:t>
            </w:r>
          </w:p>
        </w:tc>
        <w:tc>
          <w:tcPr>
            <w:tcW w:w="1126" w:type="pct"/>
            <w:vAlign w:val="center"/>
          </w:tcPr>
          <w:p w:rsidR="000507A8" w:rsidRPr="00CD6816" w:rsidRDefault="00653A10" w:rsidP="000507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 xml:space="preserve">El </w:t>
            </w:r>
            <w:proofErr w:type="spellStart"/>
            <w:r w:rsidRPr="00CD6816">
              <w:rPr>
                <w:rFonts w:cstheme="minorHAnsi"/>
                <w:color w:val="000000"/>
              </w:rPr>
              <w:t>hafidi</w:t>
            </w:r>
            <w:proofErr w:type="spellEnd"/>
            <w:r w:rsidRPr="00CD6816">
              <w:rPr>
                <w:rFonts w:cstheme="minorHAnsi"/>
                <w:color w:val="000000"/>
              </w:rPr>
              <w:t xml:space="preserve"> </w:t>
            </w:r>
            <w:proofErr w:type="spellStart"/>
            <w:r w:rsidRPr="00CD6816">
              <w:rPr>
                <w:rFonts w:cstheme="minorHAnsi"/>
                <w:color w:val="000000"/>
              </w:rPr>
              <w:t>moulay</w:t>
            </w:r>
            <w:proofErr w:type="spellEnd"/>
            <w:r w:rsidRPr="00CD6816">
              <w:rPr>
                <w:rFonts w:cstheme="minorHAnsi"/>
                <w:color w:val="000000"/>
              </w:rPr>
              <w:t xml:space="preserve"> </w:t>
            </w:r>
            <w:proofErr w:type="spellStart"/>
            <w:r w:rsidRPr="00CD6816">
              <w:rPr>
                <w:rFonts w:cstheme="minorHAnsi"/>
                <w:color w:val="000000"/>
              </w:rPr>
              <w:t>youssef</w:t>
            </w:r>
            <w:proofErr w:type="spellEnd"/>
            <w:r w:rsidRPr="00CD6816">
              <w:rPr>
                <w:rFonts w:cstheme="minorHAnsi"/>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Prise de courant électrique mobile alimenté par un système hybride éolien et photovoltaïque</w:t>
            </w:r>
            <w:r>
              <w:rPr>
                <w:rFonts w:cstheme="minorHAnsi"/>
                <w:color w:val="000000"/>
              </w:rPr>
              <w:t>.</w:t>
            </w:r>
            <w:r w:rsidRPr="00CD6816">
              <w:rPr>
                <w:rFonts w:cstheme="minorHAnsi"/>
                <w:color w:val="000000"/>
              </w:rPr>
              <w:t xml:space="preserve"> </w:t>
            </w:r>
          </w:p>
        </w:tc>
        <w:tc>
          <w:tcPr>
            <w:tcW w:w="1309" w:type="pct"/>
          </w:tcPr>
          <w:p w:rsidR="000507A8" w:rsidRPr="00CD6816" w:rsidRDefault="00653A10" w:rsidP="0098392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CD6816">
              <w:rPr>
                <w:rFonts w:cstheme="minorHAnsi"/>
                <w:color w:val="000000"/>
              </w:rPr>
              <w:t>Il s’agit d’une mallette légère qui constitue un générateur de courant alternatif 220v se basant sur la répulsion magnétique des aimants permanents. Ce générateur s’alimente par un système hybride combinant le panneau s</w:t>
            </w:r>
            <w:r w:rsidR="000507A8" w:rsidRPr="00CD6816">
              <w:rPr>
                <w:rFonts w:cstheme="minorHAnsi"/>
                <w:color w:val="000000"/>
              </w:rPr>
              <w:t>olaire et la micro-éolienne.</w:t>
            </w:r>
            <w:r w:rsidR="000507A8" w:rsidRPr="00CD6816">
              <w:rPr>
                <w:rFonts w:ascii="Tahoma" w:hAnsi="Tahoma" w:cs="Tahoma"/>
                <w:color w:val="000000"/>
              </w:rPr>
              <w:t> </w:t>
            </w:r>
          </w:p>
        </w:tc>
      </w:tr>
      <w:tr w:rsidR="000507A8" w:rsidRPr="00CD6816" w:rsidTr="00983921">
        <w:trPr>
          <w:cnfStyle w:val="000000100000" w:firstRow="0" w:lastRow="0" w:firstColumn="0" w:lastColumn="0" w:oddVBand="0" w:evenVBand="0" w:oddHBand="1" w:evenHBand="0" w:firstRowFirstColumn="0" w:firstRowLastColumn="0" w:lastRowFirstColumn="0" w:lastRowLastColumn="0"/>
          <w:trHeight w:val="2970"/>
        </w:trPr>
        <w:tc>
          <w:tcPr>
            <w:cnfStyle w:val="000010000000" w:firstRow="0" w:lastRow="0" w:firstColumn="0" w:lastColumn="0" w:oddVBand="1" w:evenVBand="0" w:oddHBand="0" w:evenHBand="0" w:firstRowFirstColumn="0" w:firstRowLastColumn="0" w:lastRowFirstColumn="0" w:lastRowLastColumn="0"/>
            <w:tcW w:w="1094" w:type="pct"/>
            <w:vAlign w:val="center"/>
          </w:tcPr>
          <w:p w:rsidR="000507A8" w:rsidRPr="00CD6816" w:rsidRDefault="006233A8" w:rsidP="00983921">
            <w:pPr>
              <w:autoSpaceDE w:val="0"/>
              <w:autoSpaceDN w:val="0"/>
              <w:adjustRightInd w:val="0"/>
              <w:jc w:val="center"/>
              <w:rPr>
                <w:rFonts w:cstheme="minorHAnsi"/>
                <w:b/>
                <w:bCs/>
                <w:color w:val="000000"/>
                <w:sz w:val="24"/>
                <w:szCs w:val="24"/>
              </w:rPr>
            </w:pPr>
            <w:r>
              <w:rPr>
                <w:rFonts w:cstheme="minorHAnsi"/>
                <w:b/>
                <w:bCs/>
                <w:color w:val="000000"/>
                <w:sz w:val="24"/>
                <w:szCs w:val="24"/>
              </w:rPr>
              <w:t xml:space="preserve">Université Abdelmalek </w:t>
            </w:r>
            <w:proofErr w:type="spellStart"/>
            <w:r>
              <w:rPr>
                <w:rFonts w:cstheme="minorHAnsi"/>
                <w:b/>
                <w:bCs/>
                <w:color w:val="000000"/>
                <w:sz w:val="24"/>
                <w:szCs w:val="24"/>
              </w:rPr>
              <w:t>E</w:t>
            </w:r>
            <w:r w:rsidR="00653A10" w:rsidRPr="00CD6816">
              <w:rPr>
                <w:rFonts w:cstheme="minorHAnsi"/>
                <w:b/>
                <w:bCs/>
                <w:color w:val="000000"/>
                <w:sz w:val="24"/>
                <w:szCs w:val="24"/>
              </w:rPr>
              <w:t>ssaadi</w:t>
            </w:r>
            <w:proofErr w:type="spellEnd"/>
          </w:p>
        </w:tc>
        <w:tc>
          <w:tcPr>
            <w:tcW w:w="1126" w:type="pct"/>
          </w:tcPr>
          <w:p w:rsidR="000507A8" w:rsidRPr="00CD6816" w:rsidRDefault="00653A10"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proofErr w:type="spellStart"/>
            <w:r w:rsidRPr="00CD6816">
              <w:rPr>
                <w:rFonts w:cstheme="minorHAnsi"/>
                <w:color w:val="000000"/>
              </w:rPr>
              <w:t>Jihane</w:t>
            </w:r>
            <w:proofErr w:type="spellEnd"/>
            <w:r w:rsidRPr="00CD6816">
              <w:rPr>
                <w:rFonts w:cstheme="minorHAnsi"/>
                <w:color w:val="000000"/>
              </w:rPr>
              <w:t xml:space="preserve"> </w:t>
            </w:r>
            <w:proofErr w:type="spellStart"/>
            <w:r w:rsidRPr="00CD6816">
              <w:rPr>
                <w:rFonts w:cstheme="minorHAnsi"/>
                <w:color w:val="000000"/>
              </w:rPr>
              <w:t>abdessadak</w:t>
            </w:r>
            <w:proofErr w:type="spellEnd"/>
            <w:r w:rsidRPr="00CD6816">
              <w:rPr>
                <w:rFonts w:cstheme="minorHAnsi"/>
                <w:color w:val="000000"/>
              </w:rPr>
              <w:t xml:space="preserve">, </w:t>
            </w:r>
            <w:proofErr w:type="spellStart"/>
            <w:r w:rsidRPr="00CD6816">
              <w:rPr>
                <w:rFonts w:cstheme="minorHAnsi"/>
                <w:color w:val="000000"/>
              </w:rPr>
              <w:t>mohammed</w:t>
            </w:r>
            <w:proofErr w:type="spellEnd"/>
            <w:r w:rsidRPr="00CD6816">
              <w:rPr>
                <w:rFonts w:cstheme="minorHAnsi"/>
                <w:color w:val="000000"/>
              </w:rPr>
              <w:t xml:space="preserve"> </w:t>
            </w:r>
            <w:proofErr w:type="spellStart"/>
            <w:r w:rsidRPr="00CD6816">
              <w:rPr>
                <w:rFonts w:cstheme="minorHAnsi"/>
                <w:color w:val="000000"/>
              </w:rPr>
              <w:t>abattouy</w:t>
            </w:r>
            <w:proofErr w:type="spellEnd"/>
            <w:r w:rsidRPr="00CD6816">
              <w:rPr>
                <w:rFonts w:cstheme="minorHAnsi"/>
                <w:color w:val="000000"/>
              </w:rPr>
              <w:t xml:space="preserve">, </w:t>
            </w:r>
            <w:proofErr w:type="spellStart"/>
            <w:r w:rsidRPr="00CD6816">
              <w:rPr>
                <w:rFonts w:cstheme="minorHAnsi"/>
                <w:color w:val="000000"/>
              </w:rPr>
              <w:t>abdelaziz</w:t>
            </w:r>
            <w:proofErr w:type="spellEnd"/>
            <w:r w:rsidRPr="00CD6816">
              <w:rPr>
                <w:rFonts w:cstheme="minorHAnsi"/>
                <w:color w:val="000000"/>
              </w:rPr>
              <w:t xml:space="preserve"> </w:t>
            </w:r>
            <w:proofErr w:type="spellStart"/>
            <w:r w:rsidRPr="00CD6816">
              <w:rPr>
                <w:rFonts w:cstheme="minorHAnsi"/>
                <w:color w:val="000000"/>
              </w:rPr>
              <w:t>bouchaib</w:t>
            </w:r>
            <w:proofErr w:type="spellEnd"/>
            <w:r w:rsidRPr="00CD6816">
              <w:rPr>
                <w:rFonts w:cstheme="minorHAnsi"/>
                <w:color w:val="000000"/>
              </w:rPr>
              <w:t xml:space="preserve">, </w:t>
            </w:r>
            <w:proofErr w:type="spellStart"/>
            <w:r w:rsidRPr="00CD6816">
              <w:rPr>
                <w:rFonts w:cstheme="minorHAnsi"/>
                <w:color w:val="000000"/>
              </w:rPr>
              <w:t>amal</w:t>
            </w:r>
            <w:proofErr w:type="spellEnd"/>
            <w:r w:rsidRPr="00CD6816">
              <w:rPr>
                <w:rFonts w:cstheme="minorHAnsi"/>
                <w:color w:val="000000"/>
              </w:rPr>
              <w:t xml:space="preserve"> </w:t>
            </w:r>
            <w:proofErr w:type="spellStart"/>
            <w:r w:rsidRPr="00CD6816">
              <w:rPr>
                <w:rFonts w:cstheme="minorHAnsi"/>
                <w:color w:val="000000"/>
              </w:rPr>
              <w:t>maurady</w:t>
            </w:r>
            <w:proofErr w:type="spellEnd"/>
            <w:r w:rsidRPr="00CD6816">
              <w:rPr>
                <w:rFonts w:cstheme="minorHAnsi"/>
                <w:color w:val="000000"/>
              </w:rPr>
              <w:t xml:space="preserve">, </w:t>
            </w:r>
            <w:proofErr w:type="spellStart"/>
            <w:r w:rsidRPr="00CD6816">
              <w:rPr>
                <w:rFonts w:cstheme="minorHAnsi"/>
                <w:color w:val="000000"/>
              </w:rPr>
              <w:t>abdellatif</w:t>
            </w:r>
            <w:proofErr w:type="spellEnd"/>
            <w:r w:rsidRPr="00CD6816">
              <w:rPr>
                <w:rFonts w:cstheme="minorHAnsi"/>
                <w:color w:val="000000"/>
              </w:rPr>
              <w:t xml:space="preserve"> ben </w:t>
            </w:r>
            <w:proofErr w:type="spellStart"/>
            <w:r w:rsidRPr="00CD6816">
              <w:rPr>
                <w:rFonts w:cstheme="minorHAnsi"/>
                <w:color w:val="000000"/>
              </w:rPr>
              <w:t>abdellah</w:t>
            </w:r>
            <w:proofErr w:type="spellEnd"/>
            <w:r w:rsidRPr="00CD6816">
              <w:rPr>
                <w:rFonts w:cstheme="minorHAnsi"/>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71" w:type="pct"/>
          </w:tcPr>
          <w:p w:rsidR="000507A8" w:rsidRPr="00CD6816" w:rsidRDefault="000507A8" w:rsidP="00983921">
            <w:pPr>
              <w:autoSpaceDE w:val="0"/>
              <w:autoSpaceDN w:val="0"/>
              <w:adjustRightInd w:val="0"/>
              <w:rPr>
                <w:rFonts w:cstheme="minorHAnsi"/>
                <w:color w:val="000000"/>
              </w:rPr>
            </w:pPr>
            <w:r w:rsidRPr="00CD6816">
              <w:rPr>
                <w:rFonts w:cstheme="minorHAnsi"/>
                <w:color w:val="000000"/>
              </w:rPr>
              <w:t>Bio</w:t>
            </w:r>
            <w:r w:rsidR="006233A8">
              <w:rPr>
                <w:rFonts w:cstheme="minorHAnsi"/>
                <w:color w:val="000000"/>
              </w:rPr>
              <w:t>-</w:t>
            </w:r>
            <w:r w:rsidRPr="00CD6816">
              <w:rPr>
                <w:rFonts w:cstheme="minorHAnsi"/>
                <w:color w:val="000000"/>
              </w:rPr>
              <w:t xml:space="preserve">détecteur colorimétrique d’oxygène </w:t>
            </w:r>
          </w:p>
        </w:tc>
        <w:tc>
          <w:tcPr>
            <w:tcW w:w="1309" w:type="pct"/>
          </w:tcPr>
          <w:p w:rsidR="000507A8" w:rsidRPr="00CD6816" w:rsidRDefault="000507A8" w:rsidP="009839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B</w:t>
            </w:r>
            <w:r w:rsidRPr="00CD6816">
              <w:rPr>
                <w:rFonts w:cstheme="minorHAnsi"/>
                <w:color w:val="000000"/>
              </w:rPr>
              <w:t>io</w:t>
            </w:r>
            <w:r w:rsidR="006233A8">
              <w:rPr>
                <w:rFonts w:cstheme="minorHAnsi"/>
                <w:color w:val="000000"/>
              </w:rPr>
              <w:t>-</w:t>
            </w:r>
            <w:r w:rsidRPr="00CD6816">
              <w:rPr>
                <w:rFonts w:cstheme="minorHAnsi"/>
                <w:color w:val="000000"/>
              </w:rPr>
              <w:t xml:space="preserve">détecteur colorimétrique d’oxygène qui permet une triple fonction, à savoir un indicateur, une barrière et un absorbeur d’oxygène. Notre produit est unique et innovant à base  de  substance naturelle  sans  aucun effet sur la  santé  humaine  ce  qui  représente  une alternative aux produits actuels  à base  de substances chimiques et toxiques  </w:t>
            </w:r>
          </w:p>
        </w:tc>
      </w:tr>
    </w:tbl>
    <w:p w:rsidR="000507A8" w:rsidRDefault="005100BC">
      <w:r w:rsidRPr="001305D3">
        <w:rPr>
          <w:noProof/>
          <w:lang w:val="en-US"/>
        </w:rPr>
        <w:drawing>
          <wp:anchor distT="0" distB="0" distL="114300" distR="114300" simplePos="0" relativeHeight="251672576" behindDoc="0" locked="0" layoutInCell="1" allowOverlap="1" wp14:anchorId="540D75A1" wp14:editId="23668931">
            <wp:simplePos x="0" y="0"/>
            <wp:positionH relativeFrom="column">
              <wp:posOffset>-895676</wp:posOffset>
            </wp:positionH>
            <wp:positionV relativeFrom="paragraph">
              <wp:posOffset>-4244031</wp:posOffset>
            </wp:positionV>
            <wp:extent cx="914400" cy="674534"/>
            <wp:effectExtent l="0" t="0" r="0" b="0"/>
            <wp:wrapNone/>
            <wp:docPr id="27" name="Picture 27" descr="C:\Users\Mohamed Amine\Desktop\logo O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ed Amine\Desktop\logo OMPI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74534"/>
                    </a:xfrm>
                    <a:prstGeom prst="rect">
                      <a:avLst/>
                    </a:prstGeom>
                    <a:noFill/>
                    <a:ln>
                      <a:noFill/>
                    </a:ln>
                  </pic:spPr>
                </pic:pic>
              </a:graphicData>
            </a:graphic>
            <wp14:sizeRelH relativeFrom="page">
              <wp14:pctWidth>0</wp14:pctWidth>
            </wp14:sizeRelH>
            <wp14:sizeRelV relativeFrom="page">
              <wp14:pctHeight>0</wp14:pctHeight>
            </wp14:sizeRelV>
          </wp:anchor>
        </w:drawing>
      </w:r>
      <w:r w:rsidR="00512082" w:rsidRPr="00512082">
        <w:rPr>
          <w:noProof/>
          <w:lang w:val="en-US"/>
        </w:rPr>
        <w:drawing>
          <wp:anchor distT="0" distB="0" distL="114300" distR="114300" simplePos="0" relativeHeight="251658752" behindDoc="1" locked="0" layoutInCell="1" allowOverlap="1">
            <wp:simplePos x="0" y="0"/>
            <wp:positionH relativeFrom="column">
              <wp:posOffset>-1299845</wp:posOffset>
            </wp:positionH>
            <wp:positionV relativeFrom="paragraph">
              <wp:posOffset>1319336</wp:posOffset>
            </wp:positionV>
            <wp:extent cx="11087100" cy="1879794"/>
            <wp:effectExtent l="0" t="0" r="0" b="6350"/>
            <wp:wrapNone/>
            <wp:docPr id="4" name="Picture 4" descr="C:\Users\Mohamed Amine\Desktop\IP day\IPDay2020-LI-banner-Company-pag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ed Amine\Desktop\IP day\IPDay2020-LI-banner-Company-page-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5723" cy="1893124"/>
                    </a:xfrm>
                    <a:prstGeom prst="rect">
                      <a:avLst/>
                    </a:prstGeom>
                    <a:noFill/>
                    <a:ln>
                      <a:noFill/>
                    </a:ln>
                  </pic:spPr>
                </pic:pic>
              </a:graphicData>
            </a:graphic>
            <wp14:sizeRelH relativeFrom="page">
              <wp14:pctWidth>0</wp14:pctWidth>
            </wp14:sizeRelH>
            <wp14:sizeRelV relativeFrom="page">
              <wp14:pctHeight>0</wp14:pctHeight>
            </wp14:sizeRelV>
          </wp:anchor>
        </w:drawing>
      </w:r>
      <w:r w:rsidR="00512082" w:rsidRPr="00512082">
        <w:rPr>
          <w:noProof/>
          <w:lang w:val="en-US"/>
        </w:rPr>
        <w:drawing>
          <wp:anchor distT="0" distB="0" distL="114300" distR="114300" simplePos="0" relativeHeight="251643904" behindDoc="0" locked="0" layoutInCell="1" allowOverlap="1" wp14:anchorId="0A3C7317" wp14:editId="4C17DE72">
            <wp:simplePos x="0" y="0"/>
            <wp:positionH relativeFrom="column">
              <wp:posOffset>-947420</wp:posOffset>
            </wp:positionH>
            <wp:positionV relativeFrom="paragraph">
              <wp:posOffset>4815840</wp:posOffset>
            </wp:positionV>
            <wp:extent cx="11082212" cy="1878965"/>
            <wp:effectExtent l="0" t="0" r="5080" b="6985"/>
            <wp:wrapNone/>
            <wp:docPr id="1" name="Picture 1" descr="C:\Users\Mohamed Amine\Desktop\IP day\IPDay2020-LI-banner-Company-pag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 Amine\Desktop\IP day\IPDay2020-LI-banner-Company-page-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2212" cy="1878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07A8" w:rsidSect="00CD68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EB" w:rsidRDefault="001C01EB" w:rsidP="000507A8">
      <w:pPr>
        <w:spacing w:after="0" w:line="240" w:lineRule="auto"/>
      </w:pPr>
      <w:r>
        <w:separator/>
      </w:r>
    </w:p>
  </w:endnote>
  <w:endnote w:type="continuationSeparator" w:id="0">
    <w:p w:rsidR="001C01EB" w:rsidRDefault="001C01EB" w:rsidP="0005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EB" w:rsidRDefault="001C01EB" w:rsidP="000507A8">
      <w:pPr>
        <w:spacing w:after="0" w:line="240" w:lineRule="auto"/>
      </w:pPr>
      <w:r>
        <w:separator/>
      </w:r>
    </w:p>
  </w:footnote>
  <w:footnote w:type="continuationSeparator" w:id="0">
    <w:p w:rsidR="001C01EB" w:rsidRDefault="001C01EB" w:rsidP="00050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16"/>
    <w:rsid w:val="000507A8"/>
    <w:rsid w:val="001305D3"/>
    <w:rsid w:val="001C01EB"/>
    <w:rsid w:val="005100BC"/>
    <w:rsid w:val="00512082"/>
    <w:rsid w:val="006233A8"/>
    <w:rsid w:val="00653A10"/>
    <w:rsid w:val="009F7CE9"/>
    <w:rsid w:val="00CD6816"/>
    <w:rsid w:val="00DA0237"/>
    <w:rsid w:val="00F90C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E559"/>
  <w15:docId w15:val="{DC020D08-0CA4-41EA-8CCE-15A7EBC5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CD681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0507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7A8"/>
  </w:style>
  <w:style w:type="paragraph" w:styleId="Footer">
    <w:name w:val="footer"/>
    <w:basedOn w:val="Normal"/>
    <w:link w:val="FooterChar"/>
    <w:uiPriority w:val="99"/>
    <w:unhideWhenUsed/>
    <w:rsid w:val="000507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07A8"/>
  </w:style>
  <w:style w:type="paragraph" w:styleId="ListParagraph">
    <w:name w:val="List Paragraph"/>
    <w:aliases w:val="Texte-Nelite,Bullet Number,lp1,Liste à puce - Normal,Bullet List,FooterText,numbered,List Paragraph11,Bulletr List Paragraph,列出段落,列出段落1,List Paragraph2,List Paragraph21,Listeafsnit1,Parágrafo da Lista1"/>
    <w:basedOn w:val="Normal"/>
    <w:link w:val="ListParagraphChar"/>
    <w:uiPriority w:val="34"/>
    <w:qFormat/>
    <w:rsid w:val="005100BC"/>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ListParagraphChar">
    <w:name w:val="List Paragraph Char"/>
    <w:aliases w:val="Texte-Nelite Char,Bullet Number Char,lp1 Char,Liste à puce - Normal Char,Bullet List Char,FooterText Char,numbered Char,List Paragraph11 Char,Bulletr List Paragraph Char,列出段落 Char,列出段落1 Char,List Paragraph2 Char,List Paragraph21 Char"/>
    <w:link w:val="ListParagraph"/>
    <w:uiPriority w:val="34"/>
    <w:locked/>
    <w:rsid w:val="005100B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1030</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ouakil</dc:creator>
  <cp:lastModifiedBy>Windows User</cp:lastModifiedBy>
  <cp:revision>4</cp:revision>
  <dcterms:created xsi:type="dcterms:W3CDTF">2020-04-25T11:39:00Z</dcterms:created>
  <dcterms:modified xsi:type="dcterms:W3CDTF">2020-04-25T12:27:00Z</dcterms:modified>
</cp:coreProperties>
</file>